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2E0CD" w14:textId="77777777" w:rsidR="0035282C" w:rsidRPr="00807BB8" w:rsidRDefault="0035282C">
      <w:pPr>
        <w:tabs>
          <w:tab w:val="left" w:pos="4536"/>
        </w:tabs>
        <w:spacing w:after="360" w:line="360" w:lineRule="auto"/>
        <w:jc w:val="center"/>
      </w:pPr>
    </w:p>
    <w:p w14:paraId="7A46BFF5" w14:textId="77777777" w:rsidR="0035282C" w:rsidRDefault="0035282C">
      <w:pPr>
        <w:tabs>
          <w:tab w:val="left" w:pos="4536"/>
        </w:tabs>
        <w:spacing w:after="360" w:line="360" w:lineRule="auto"/>
        <w:jc w:val="center"/>
      </w:pPr>
    </w:p>
    <w:p w14:paraId="073F0FA5" w14:textId="77777777" w:rsidR="000F1912" w:rsidRPr="00807BB8" w:rsidRDefault="000F1912">
      <w:pPr>
        <w:tabs>
          <w:tab w:val="left" w:pos="4536"/>
        </w:tabs>
        <w:spacing w:after="360" w:line="360" w:lineRule="auto"/>
        <w:jc w:val="center"/>
      </w:pPr>
    </w:p>
    <w:p w14:paraId="1947E750" w14:textId="77777777" w:rsidR="0035282C" w:rsidRPr="00807BB8" w:rsidRDefault="0035282C">
      <w:pPr>
        <w:tabs>
          <w:tab w:val="left" w:pos="4536"/>
        </w:tabs>
        <w:spacing w:after="360" w:line="360" w:lineRule="auto"/>
        <w:jc w:val="center"/>
      </w:pPr>
    </w:p>
    <w:p w14:paraId="7681AEA4" w14:textId="77777777" w:rsidR="0035282C" w:rsidRPr="00D36116" w:rsidRDefault="0035282C" w:rsidP="00453201">
      <w:pPr>
        <w:spacing w:line="276" w:lineRule="auto"/>
        <w:jc w:val="center"/>
        <w:rPr>
          <w:sz w:val="22"/>
        </w:rPr>
      </w:pPr>
      <w:r w:rsidRPr="00D36116">
        <w:rPr>
          <w:b/>
          <w:sz w:val="36"/>
        </w:rPr>
        <w:t xml:space="preserve">ZESPÓŁ SZKOLNO-PRZEDSZKOLNY </w:t>
      </w:r>
      <w:r w:rsidRPr="00D36116">
        <w:rPr>
          <w:b/>
          <w:sz w:val="36"/>
        </w:rPr>
        <w:br/>
        <w:t>W OGRODZIEŃCU</w:t>
      </w:r>
    </w:p>
    <w:p w14:paraId="6815CDD3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2786086C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5BFDD8DF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3475C159" w14:textId="77777777" w:rsidR="0035282C" w:rsidRDefault="0035282C" w:rsidP="00453201">
      <w:pPr>
        <w:tabs>
          <w:tab w:val="left" w:pos="708"/>
        </w:tabs>
        <w:jc w:val="center"/>
        <w:rPr>
          <w:b/>
        </w:rPr>
      </w:pPr>
    </w:p>
    <w:p w14:paraId="2487411C" w14:textId="77777777" w:rsidR="00637235" w:rsidRPr="00807BB8" w:rsidRDefault="00637235" w:rsidP="00453201">
      <w:pPr>
        <w:tabs>
          <w:tab w:val="left" w:pos="708"/>
        </w:tabs>
        <w:jc w:val="center"/>
        <w:rPr>
          <w:b/>
        </w:rPr>
      </w:pPr>
    </w:p>
    <w:p w14:paraId="73D9977A" w14:textId="77777777" w:rsidR="0035282C" w:rsidRPr="00807BB8" w:rsidRDefault="0035282C" w:rsidP="00453201">
      <w:pPr>
        <w:tabs>
          <w:tab w:val="left" w:pos="708"/>
        </w:tabs>
        <w:jc w:val="center"/>
      </w:pPr>
      <w:r w:rsidRPr="00807BB8">
        <w:rPr>
          <w:b/>
        </w:rPr>
        <w:br/>
      </w:r>
      <w:r w:rsidRPr="00807BB8">
        <w:rPr>
          <w:rFonts w:eastAsia="Arial Unicode MS"/>
          <w:b/>
          <w:spacing w:val="20"/>
          <w:sz w:val="36"/>
          <w:szCs w:val="32"/>
        </w:rPr>
        <w:t>SPECYFIKACJA WARUNKÓW ZAMÓWIENIA</w:t>
      </w:r>
    </w:p>
    <w:p w14:paraId="7D950805" w14:textId="77777777" w:rsidR="0035282C" w:rsidRPr="00807BB8" w:rsidRDefault="0035282C" w:rsidP="00453201">
      <w:pPr>
        <w:tabs>
          <w:tab w:val="left" w:pos="708"/>
        </w:tabs>
        <w:jc w:val="center"/>
      </w:pPr>
      <w:r w:rsidRPr="00807BB8">
        <w:rPr>
          <w:rFonts w:eastAsia="Arial Unicode MS"/>
          <w:b/>
          <w:spacing w:val="20"/>
          <w:sz w:val="36"/>
          <w:szCs w:val="32"/>
        </w:rPr>
        <w:t>(SWZ)</w:t>
      </w:r>
    </w:p>
    <w:p w14:paraId="5961ACD0" w14:textId="77777777" w:rsidR="0035282C" w:rsidRPr="00807BB8" w:rsidRDefault="0035282C">
      <w:pPr>
        <w:spacing w:line="276" w:lineRule="auto"/>
        <w:rPr>
          <w:b/>
          <w:spacing w:val="20"/>
          <w:sz w:val="36"/>
          <w:szCs w:val="24"/>
        </w:rPr>
      </w:pPr>
    </w:p>
    <w:p w14:paraId="132F914A" w14:textId="77777777" w:rsidR="0035282C" w:rsidRPr="005520CB" w:rsidRDefault="0035282C">
      <w:pPr>
        <w:jc w:val="center"/>
        <w:rPr>
          <w:sz w:val="30"/>
          <w:szCs w:val="30"/>
        </w:rPr>
      </w:pPr>
      <w:r w:rsidRPr="005520CB">
        <w:rPr>
          <w:b/>
          <w:i/>
          <w:iCs/>
          <w:sz w:val="30"/>
          <w:szCs w:val="30"/>
        </w:rPr>
        <w:t xml:space="preserve">Dostawa artykułów żywnościowych – </w:t>
      </w:r>
      <w:r w:rsidRPr="005520CB">
        <w:rPr>
          <w:rFonts w:eastAsia="Calibri"/>
          <w:b/>
          <w:i/>
          <w:iCs/>
          <w:sz w:val="30"/>
          <w:szCs w:val="30"/>
        </w:rPr>
        <w:t>6</w:t>
      </w:r>
      <w:r w:rsidRPr="005520CB">
        <w:rPr>
          <w:b/>
          <w:i/>
          <w:iCs/>
          <w:sz w:val="30"/>
          <w:szCs w:val="30"/>
        </w:rPr>
        <w:t xml:space="preserve"> części</w:t>
      </w:r>
    </w:p>
    <w:p w14:paraId="22E582AD" w14:textId="77777777" w:rsidR="0035282C" w:rsidRPr="00807BB8" w:rsidRDefault="0035282C" w:rsidP="00D36116">
      <w:pPr>
        <w:spacing w:line="276" w:lineRule="auto"/>
        <w:rPr>
          <w:b/>
          <w:iCs/>
          <w:sz w:val="28"/>
          <w:szCs w:val="28"/>
        </w:rPr>
      </w:pPr>
    </w:p>
    <w:p w14:paraId="59D2E290" w14:textId="38DA3A27" w:rsidR="0035282C" w:rsidRPr="00BE79BA" w:rsidRDefault="0035282C">
      <w:pPr>
        <w:jc w:val="center"/>
        <w:rPr>
          <w:b/>
          <w:sz w:val="28"/>
          <w:szCs w:val="28"/>
        </w:rPr>
      </w:pPr>
      <w:r w:rsidRPr="00BE79BA">
        <w:rPr>
          <w:b/>
          <w:sz w:val="28"/>
          <w:szCs w:val="28"/>
        </w:rPr>
        <w:t xml:space="preserve">Nr referencyjny: </w:t>
      </w:r>
      <w:r w:rsidR="006725B8" w:rsidRPr="00AD4C58">
        <w:rPr>
          <w:b/>
          <w:sz w:val="28"/>
          <w:szCs w:val="28"/>
        </w:rPr>
        <w:t>ZSPO.26.1.2026</w:t>
      </w:r>
    </w:p>
    <w:p w14:paraId="0A4AA59A" w14:textId="77777777" w:rsidR="0035282C" w:rsidRDefault="0035282C">
      <w:pPr>
        <w:spacing w:line="276" w:lineRule="auto"/>
        <w:rPr>
          <w:b/>
        </w:rPr>
      </w:pPr>
    </w:p>
    <w:p w14:paraId="6CBFBF03" w14:textId="77777777" w:rsidR="00661DF7" w:rsidRPr="00807BB8" w:rsidRDefault="00661DF7">
      <w:pPr>
        <w:spacing w:line="276" w:lineRule="auto"/>
        <w:rPr>
          <w:b/>
          <w:sz w:val="28"/>
          <w:u w:val="single"/>
        </w:rPr>
      </w:pPr>
    </w:p>
    <w:p w14:paraId="130FCD87" w14:textId="77777777" w:rsidR="0035282C" w:rsidRPr="00807BB8" w:rsidRDefault="0035282C">
      <w:pPr>
        <w:spacing w:line="276" w:lineRule="auto"/>
        <w:rPr>
          <w:sz w:val="24"/>
        </w:rPr>
      </w:pPr>
      <w:r w:rsidRPr="00807BB8">
        <w:rPr>
          <w:sz w:val="24"/>
          <w:u w:val="single"/>
        </w:rPr>
        <w:t>Tryb udzielenia zamówienia</w:t>
      </w:r>
      <w:r w:rsidRPr="00807BB8">
        <w:rPr>
          <w:sz w:val="24"/>
        </w:rPr>
        <w:t>: podstawowy na p</w:t>
      </w:r>
      <w:r w:rsidR="00BA284D">
        <w:rPr>
          <w:sz w:val="24"/>
        </w:rPr>
        <w:t>odstawie art. 275 pkt 1 ustawy P</w:t>
      </w:r>
      <w:r w:rsidRPr="00807BB8">
        <w:rPr>
          <w:sz w:val="24"/>
        </w:rPr>
        <w:t>zp</w:t>
      </w:r>
    </w:p>
    <w:p w14:paraId="604C7C33" w14:textId="77777777" w:rsidR="0035282C" w:rsidRDefault="0035282C">
      <w:pPr>
        <w:spacing w:line="276" w:lineRule="auto"/>
        <w:rPr>
          <w:rFonts w:eastAsia="Arial"/>
          <w:b/>
        </w:rPr>
      </w:pPr>
    </w:p>
    <w:p w14:paraId="7145874B" w14:textId="77777777" w:rsidR="009F321F" w:rsidRPr="00807BB8" w:rsidRDefault="009F321F">
      <w:pPr>
        <w:spacing w:line="276" w:lineRule="auto"/>
        <w:rPr>
          <w:rFonts w:eastAsia="Arial"/>
          <w:b/>
        </w:rPr>
      </w:pPr>
    </w:p>
    <w:p w14:paraId="13642F20" w14:textId="77777777" w:rsidR="0035282C" w:rsidRPr="00807BB8" w:rsidRDefault="0035282C">
      <w:pPr>
        <w:spacing w:line="276" w:lineRule="auto"/>
        <w:ind w:left="4956" w:firstLine="708"/>
        <w:rPr>
          <w:rFonts w:eastAsia="Arial"/>
          <w:b/>
        </w:rPr>
      </w:pPr>
    </w:p>
    <w:p w14:paraId="0570A13D" w14:textId="77777777" w:rsidR="0035282C" w:rsidRPr="00807BB8" w:rsidRDefault="0035282C" w:rsidP="00D36116">
      <w:pPr>
        <w:spacing w:line="276" w:lineRule="auto"/>
        <w:ind w:left="2880" w:firstLine="720"/>
        <w:jc w:val="center"/>
      </w:pPr>
      <w:r w:rsidRPr="00807BB8">
        <w:rPr>
          <w:rFonts w:eastAsia="Arial"/>
          <w:b/>
          <w:sz w:val="28"/>
        </w:rPr>
        <w:t>Zatwierdzam:</w:t>
      </w:r>
    </w:p>
    <w:p w14:paraId="4CE666FE" w14:textId="77777777" w:rsidR="0035282C" w:rsidRDefault="00D36116" w:rsidP="00B77E9A">
      <w:pPr>
        <w:spacing w:line="276" w:lineRule="auto"/>
        <w:ind w:left="2880" w:firstLine="720"/>
        <w:jc w:val="center"/>
        <w:rPr>
          <w:rFonts w:eastAsia="Arial"/>
          <w:sz w:val="24"/>
        </w:rPr>
      </w:pPr>
      <w:r w:rsidRPr="00D36116">
        <w:rPr>
          <w:rFonts w:eastAsia="Arial"/>
          <w:sz w:val="24"/>
        </w:rPr>
        <w:t>Dyrektor</w:t>
      </w:r>
    </w:p>
    <w:p w14:paraId="3E0A0334" w14:textId="77777777" w:rsidR="00D36116" w:rsidRDefault="00D36116" w:rsidP="00B77E9A">
      <w:pPr>
        <w:spacing w:line="276" w:lineRule="auto"/>
        <w:ind w:left="3600"/>
        <w:jc w:val="center"/>
        <w:rPr>
          <w:rFonts w:eastAsia="Arial"/>
          <w:sz w:val="24"/>
        </w:rPr>
      </w:pPr>
      <w:r>
        <w:rPr>
          <w:rFonts w:eastAsia="Arial"/>
          <w:sz w:val="24"/>
        </w:rPr>
        <w:t xml:space="preserve">Zespołu Szkolno-Przedszkolnego </w:t>
      </w:r>
      <w:r>
        <w:rPr>
          <w:rFonts w:eastAsia="Arial"/>
          <w:sz w:val="24"/>
        </w:rPr>
        <w:br/>
        <w:t>w Ogrodzieńcu</w:t>
      </w:r>
    </w:p>
    <w:p w14:paraId="2129AF12" w14:textId="77777777" w:rsidR="00D36116" w:rsidRDefault="00D36116" w:rsidP="00B77E9A">
      <w:pPr>
        <w:spacing w:before="120" w:after="120" w:line="276" w:lineRule="auto"/>
        <w:jc w:val="center"/>
        <w:rPr>
          <w:rFonts w:eastAsia="Arial"/>
          <w:sz w:val="24"/>
        </w:rPr>
      </w:pPr>
    </w:p>
    <w:p w14:paraId="572DFC76" w14:textId="77777777" w:rsidR="0035282C" w:rsidRPr="00D36116" w:rsidRDefault="00D36116" w:rsidP="00B77E9A">
      <w:pPr>
        <w:spacing w:line="276" w:lineRule="auto"/>
        <w:ind w:left="2880" w:firstLine="720"/>
        <w:jc w:val="center"/>
        <w:rPr>
          <w:rFonts w:eastAsia="Arial"/>
          <w:sz w:val="24"/>
        </w:rPr>
      </w:pPr>
      <w:r>
        <w:rPr>
          <w:rFonts w:eastAsia="Arial"/>
          <w:sz w:val="24"/>
        </w:rPr>
        <w:t>Renata Dusza</w:t>
      </w:r>
    </w:p>
    <w:p w14:paraId="1A3B1A2E" w14:textId="77777777" w:rsidR="0035282C" w:rsidRPr="00807BB8" w:rsidRDefault="0035282C" w:rsidP="00D36116">
      <w:pPr>
        <w:spacing w:line="276" w:lineRule="auto"/>
        <w:ind w:left="3600" w:firstLine="720"/>
        <w:jc w:val="both"/>
      </w:pPr>
      <w:r w:rsidRPr="00807BB8">
        <w:rPr>
          <w:rFonts w:eastAsia="Arial"/>
          <w:sz w:val="16"/>
        </w:rPr>
        <w:t>(podpis Kierownika Zamawiającego lub osoby upoważnionej)</w:t>
      </w:r>
    </w:p>
    <w:p w14:paraId="68680BFC" w14:textId="77777777" w:rsidR="0035282C" w:rsidRPr="00807BB8" w:rsidRDefault="0035282C">
      <w:pPr>
        <w:spacing w:line="276" w:lineRule="auto"/>
        <w:ind w:left="4956" w:firstLine="708"/>
      </w:pPr>
      <w:r w:rsidRPr="00807BB8">
        <w:rPr>
          <w:b/>
        </w:rPr>
        <w:t xml:space="preserve">     </w:t>
      </w:r>
    </w:p>
    <w:p w14:paraId="7AA0A201" w14:textId="77777777" w:rsidR="0035282C" w:rsidRPr="00807BB8" w:rsidRDefault="0035282C">
      <w:pPr>
        <w:spacing w:line="276" w:lineRule="auto"/>
        <w:ind w:left="4956" w:firstLine="708"/>
      </w:pPr>
      <w:r w:rsidRPr="00807BB8">
        <w:rPr>
          <w:b/>
        </w:rPr>
        <w:t xml:space="preserve">       </w:t>
      </w:r>
    </w:p>
    <w:p w14:paraId="7F73E9EF" w14:textId="77777777" w:rsidR="005520CB" w:rsidRPr="00807BB8" w:rsidRDefault="005520CB">
      <w:pPr>
        <w:spacing w:line="276" w:lineRule="auto"/>
        <w:ind w:left="4956" w:firstLine="708"/>
        <w:rPr>
          <w:sz w:val="16"/>
        </w:rPr>
      </w:pPr>
    </w:p>
    <w:p w14:paraId="1CE2737B" w14:textId="77777777" w:rsidR="0035282C" w:rsidRPr="00807BB8" w:rsidRDefault="00265039" w:rsidP="00265039">
      <w:pPr>
        <w:tabs>
          <w:tab w:val="left" w:pos="6456"/>
        </w:tabs>
        <w:spacing w:line="276" w:lineRule="auto"/>
        <w:rPr>
          <w:sz w:val="16"/>
        </w:rPr>
      </w:pPr>
      <w:r>
        <w:rPr>
          <w:sz w:val="16"/>
        </w:rPr>
        <w:tab/>
      </w:r>
    </w:p>
    <w:p w14:paraId="367500B0" w14:textId="77777777" w:rsidR="00F85B97" w:rsidRDefault="00F85B97">
      <w:pPr>
        <w:spacing w:line="276" w:lineRule="auto"/>
      </w:pPr>
    </w:p>
    <w:p w14:paraId="41A832F5" w14:textId="77777777" w:rsidR="00661DF7" w:rsidRDefault="00661DF7">
      <w:pPr>
        <w:spacing w:line="276" w:lineRule="auto"/>
      </w:pPr>
    </w:p>
    <w:p w14:paraId="6CB7C4BB" w14:textId="77777777" w:rsidR="00661DF7" w:rsidRDefault="00661DF7">
      <w:pPr>
        <w:spacing w:line="276" w:lineRule="auto"/>
      </w:pPr>
    </w:p>
    <w:p w14:paraId="61033111" w14:textId="77777777" w:rsidR="00661DF7" w:rsidRPr="00807BB8" w:rsidRDefault="00661DF7">
      <w:pPr>
        <w:spacing w:line="276" w:lineRule="auto"/>
      </w:pPr>
    </w:p>
    <w:p w14:paraId="527E522F" w14:textId="1DF7BE71" w:rsidR="0035282C" w:rsidRPr="00807BB8" w:rsidRDefault="005520CB">
      <w:pPr>
        <w:spacing w:line="276" w:lineRule="auto"/>
        <w:ind w:right="-255"/>
        <w:jc w:val="center"/>
        <w:rPr>
          <w:sz w:val="22"/>
          <w:szCs w:val="22"/>
        </w:rPr>
      </w:pPr>
      <w:r w:rsidRPr="005C593B">
        <w:rPr>
          <w:rFonts w:eastAsia="Arial"/>
          <w:sz w:val="22"/>
          <w:szCs w:val="22"/>
        </w:rPr>
        <w:t xml:space="preserve">Ogrodzieniec, dnia </w:t>
      </w:r>
      <w:r w:rsidR="006725B8">
        <w:rPr>
          <w:rFonts w:eastAsia="Arial"/>
          <w:sz w:val="22"/>
          <w:szCs w:val="22"/>
        </w:rPr>
        <w:t>20.01.2026</w:t>
      </w:r>
      <w:r w:rsidR="0035282C" w:rsidRPr="005C593B">
        <w:rPr>
          <w:rFonts w:eastAsia="Arial"/>
          <w:sz w:val="22"/>
          <w:szCs w:val="22"/>
        </w:rPr>
        <w:t xml:space="preserve"> r.</w:t>
      </w:r>
    </w:p>
    <w:p w14:paraId="5323BC53" w14:textId="77777777" w:rsidR="0035282C" w:rsidRPr="00807BB8" w:rsidRDefault="0035282C">
      <w:pPr>
        <w:spacing w:line="276" w:lineRule="auto"/>
        <w:jc w:val="center"/>
      </w:pPr>
      <w:r w:rsidRPr="00807BB8">
        <w:rPr>
          <w:b/>
          <w:sz w:val="26"/>
          <w:szCs w:val="26"/>
        </w:rPr>
        <w:lastRenderedPageBreak/>
        <w:t>I. Nazwa oraz adres Zamawiającego</w:t>
      </w:r>
    </w:p>
    <w:p w14:paraId="1CFCA188" w14:textId="77777777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Nazwa oraz adres Zamawiającego: Zespół Szkolno-Przedszkolny, ul. Kościuszki 67, 42-440 Ogrodzieniec, NIP: 6492238034, REGON: 240997243  </w:t>
      </w:r>
    </w:p>
    <w:p w14:paraId="22CDAF08" w14:textId="77777777" w:rsidR="0035282C" w:rsidRPr="00807BB8" w:rsidRDefault="0035282C">
      <w:pPr>
        <w:spacing w:line="276" w:lineRule="auto"/>
        <w:rPr>
          <w:sz w:val="24"/>
          <w:szCs w:val="24"/>
        </w:rPr>
      </w:pPr>
      <w:r w:rsidRPr="00807BB8">
        <w:rPr>
          <w:sz w:val="24"/>
          <w:szCs w:val="24"/>
        </w:rPr>
        <w:t>Numer tel.: (32) 673-20-58</w:t>
      </w:r>
    </w:p>
    <w:p w14:paraId="47C08A77" w14:textId="77777777" w:rsidR="0035282C" w:rsidRPr="00807BB8" w:rsidRDefault="0035282C">
      <w:pPr>
        <w:spacing w:line="276" w:lineRule="auto"/>
        <w:rPr>
          <w:sz w:val="24"/>
          <w:szCs w:val="24"/>
        </w:rPr>
      </w:pPr>
      <w:r w:rsidRPr="00807BB8">
        <w:rPr>
          <w:sz w:val="24"/>
          <w:szCs w:val="24"/>
        </w:rPr>
        <w:t xml:space="preserve">Adres poczty elektronicznej: </w:t>
      </w:r>
      <w:hyperlink r:id="rId7" w:history="1">
        <w:r w:rsidRPr="005520CB">
          <w:rPr>
            <w:color w:val="0070C0"/>
            <w:sz w:val="24"/>
            <w:szCs w:val="24"/>
            <w:u w:val="single"/>
          </w:rPr>
          <w:t>sp1</w:t>
        </w:r>
      </w:hyperlink>
      <w:hyperlink r:id="rId8" w:history="1">
        <w:r w:rsidRPr="005520CB">
          <w:rPr>
            <w:color w:val="0070C0"/>
            <w:sz w:val="24"/>
            <w:szCs w:val="24"/>
            <w:u w:val="single"/>
          </w:rPr>
          <w:t>@ogrodzieniec.pl</w:t>
        </w:r>
      </w:hyperlink>
      <w:r w:rsidR="005520CB">
        <w:rPr>
          <w:sz w:val="24"/>
          <w:szCs w:val="24"/>
        </w:rPr>
        <w:t xml:space="preserve"> </w:t>
      </w:r>
      <w:r w:rsidR="00B11EAA">
        <w:rPr>
          <w:sz w:val="24"/>
          <w:szCs w:val="24"/>
        </w:rPr>
        <w:t xml:space="preserve"> </w:t>
      </w:r>
    </w:p>
    <w:p w14:paraId="408CD8CA" w14:textId="77777777" w:rsidR="0035282C" w:rsidRPr="00807BB8" w:rsidRDefault="0035282C">
      <w:pPr>
        <w:spacing w:line="276" w:lineRule="auto"/>
        <w:rPr>
          <w:rFonts w:eastAsia="Arial"/>
          <w:color w:val="0000FF"/>
          <w:sz w:val="24"/>
          <w:szCs w:val="24"/>
          <w:u w:val="single"/>
        </w:rPr>
      </w:pPr>
      <w:r w:rsidRPr="00807BB8">
        <w:rPr>
          <w:sz w:val="24"/>
          <w:szCs w:val="24"/>
        </w:rPr>
        <w:t xml:space="preserve">Strona internetowa </w:t>
      </w:r>
      <w:r w:rsidRPr="00807BB8">
        <w:rPr>
          <w:rFonts w:eastAsia="Calibri"/>
          <w:sz w:val="24"/>
          <w:szCs w:val="24"/>
        </w:rPr>
        <w:t>Zamawiającego (URL)</w:t>
      </w:r>
      <w:r w:rsidRPr="00807BB8">
        <w:rPr>
          <w:sz w:val="24"/>
          <w:szCs w:val="24"/>
        </w:rPr>
        <w:t xml:space="preserve">: </w:t>
      </w:r>
      <w:hyperlink r:id="rId9" w:history="1">
        <w:r w:rsidRPr="005520CB">
          <w:rPr>
            <w:color w:val="0070C0"/>
            <w:sz w:val="24"/>
            <w:szCs w:val="24"/>
            <w:u w:val="single"/>
          </w:rPr>
          <w:t>https://www.sp.ogrodzieniec.pl/</w:t>
        </w:r>
      </w:hyperlink>
      <w:r w:rsidR="00B11EAA">
        <w:rPr>
          <w:sz w:val="24"/>
          <w:szCs w:val="24"/>
        </w:rPr>
        <w:t xml:space="preserve"> </w:t>
      </w:r>
    </w:p>
    <w:p w14:paraId="766583E3" w14:textId="77777777" w:rsidR="0035282C" w:rsidRPr="00807BB8" w:rsidRDefault="0035282C">
      <w:pPr>
        <w:spacing w:line="276" w:lineRule="auto"/>
        <w:rPr>
          <w:rFonts w:eastAsia="Arial"/>
          <w:color w:val="0000FF"/>
          <w:u w:val="single"/>
        </w:rPr>
      </w:pPr>
    </w:p>
    <w:p w14:paraId="2F8198BF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II. Adres strony internetowej, na której udostępniane będą zmiany i wyjaśnienia treści SWZ oraz inne dokumenty zamówienia bezpośrednio związane </w:t>
      </w:r>
      <w:r w:rsidRPr="00807BB8">
        <w:rPr>
          <w:b/>
          <w:sz w:val="26"/>
          <w:szCs w:val="26"/>
        </w:rPr>
        <w:br/>
        <w:t>z postępowaniem o udzielenie zamówienia</w:t>
      </w:r>
    </w:p>
    <w:p w14:paraId="19CDA5D7" w14:textId="1F826E9A" w:rsidR="0035282C" w:rsidRPr="00901289" w:rsidRDefault="0035282C">
      <w:pPr>
        <w:spacing w:line="276" w:lineRule="auto"/>
        <w:jc w:val="both"/>
        <w:rPr>
          <w:b/>
          <w:bCs/>
          <w:color w:val="4A4A4A"/>
          <w:sz w:val="24"/>
          <w:szCs w:val="24"/>
          <w:shd w:val="clear" w:color="auto" w:fill="FFFFFF"/>
        </w:rPr>
      </w:pPr>
      <w:r w:rsidRPr="00901289">
        <w:rPr>
          <w:sz w:val="24"/>
          <w:szCs w:val="24"/>
        </w:rPr>
        <w:t xml:space="preserve">Zmiany i wyjaśnienia treści SWZ oraz inne dokumenty zamówienia bezpośrednio związane </w:t>
      </w:r>
      <w:r w:rsidRPr="00901289">
        <w:rPr>
          <w:sz w:val="24"/>
          <w:szCs w:val="24"/>
        </w:rPr>
        <w:br/>
        <w:t xml:space="preserve">z postępowaniem o udzielenie zamówienia będą udostępniane na stronie internetowej: </w:t>
      </w:r>
      <w:hyperlink r:id="rId10" w:history="1">
        <w:r w:rsidR="00901289" w:rsidRPr="00901289">
          <w:rPr>
            <w:rStyle w:val="Hipercze"/>
            <w:sz w:val="24"/>
            <w:szCs w:val="24"/>
          </w:rPr>
          <w:t>https://ezamowienia.gov.pl/mp-client/search/list/ocds-148610-a45ae776-bd4f-437c-b0a6-33a106607132</w:t>
        </w:r>
      </w:hyperlink>
      <w:r w:rsidR="00B77E9A" w:rsidRPr="00901289">
        <w:rPr>
          <w:sz w:val="24"/>
          <w:szCs w:val="24"/>
        </w:rPr>
        <w:t>, identyfikator postępowania:</w:t>
      </w:r>
      <w:r w:rsidR="00901289" w:rsidRPr="00901289">
        <w:rPr>
          <w:sz w:val="24"/>
          <w:szCs w:val="24"/>
          <w:shd w:val="clear" w:color="auto" w:fill="FFFFFF"/>
        </w:rPr>
        <w:t xml:space="preserve"> </w:t>
      </w:r>
      <w:r w:rsidR="00901289" w:rsidRPr="00901289">
        <w:rPr>
          <w:sz w:val="24"/>
          <w:szCs w:val="24"/>
          <w:shd w:val="clear" w:color="auto" w:fill="FFFFFF"/>
        </w:rPr>
        <w:t>ocds-148610-a45ae776-bd4f-437c-b0a6-33a106607132</w:t>
      </w:r>
      <w:r w:rsidR="00CF4E8A" w:rsidRPr="00901289">
        <w:rPr>
          <w:sz w:val="24"/>
          <w:szCs w:val="24"/>
        </w:rPr>
        <w:t xml:space="preserve">. </w:t>
      </w:r>
    </w:p>
    <w:p w14:paraId="015FE367" w14:textId="77777777" w:rsidR="0035282C" w:rsidRPr="00807BB8" w:rsidRDefault="0035282C">
      <w:pPr>
        <w:spacing w:line="276" w:lineRule="auto"/>
      </w:pPr>
    </w:p>
    <w:p w14:paraId="56A3A608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III. Tryb udzielenia zamówienia</w:t>
      </w:r>
    </w:p>
    <w:p w14:paraId="5F2562E9" w14:textId="5D90FC72" w:rsidR="00D36116" w:rsidRPr="00B77E9A" w:rsidRDefault="00D36116" w:rsidP="00AB1A9C">
      <w:pPr>
        <w:numPr>
          <w:ilvl w:val="0"/>
          <w:numId w:val="3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D36116">
        <w:rPr>
          <w:sz w:val="24"/>
          <w:szCs w:val="24"/>
        </w:rPr>
        <w:t>Postępowanie o udzielenie zamówienia publicznego prowadzone jest w trybie podstawowym, na podstawie art. 275 pkt 1 ust</w:t>
      </w:r>
      <w:r w:rsidR="00661DF7">
        <w:rPr>
          <w:sz w:val="24"/>
          <w:szCs w:val="24"/>
        </w:rPr>
        <w:t>awy z dnia 11 września 2019 r.</w:t>
      </w:r>
      <w:r w:rsidRPr="00D36116">
        <w:rPr>
          <w:sz w:val="24"/>
          <w:szCs w:val="24"/>
        </w:rPr>
        <w:t xml:space="preserve"> Prawo </w:t>
      </w:r>
      <w:r w:rsidRPr="00B77E9A">
        <w:rPr>
          <w:sz w:val="24"/>
          <w:szCs w:val="24"/>
        </w:rPr>
        <w:t xml:space="preserve">zamówień publicznych </w:t>
      </w:r>
      <w:r w:rsidR="00B77E9A">
        <w:rPr>
          <w:sz w:val="24"/>
          <w:szCs w:val="24"/>
        </w:rPr>
        <w:t>(</w:t>
      </w:r>
      <w:proofErr w:type="spellStart"/>
      <w:r w:rsidR="006725B8">
        <w:rPr>
          <w:sz w:val="24"/>
          <w:szCs w:val="24"/>
        </w:rPr>
        <w:t>t.j</w:t>
      </w:r>
      <w:proofErr w:type="spellEnd"/>
      <w:r w:rsidR="006725B8">
        <w:rPr>
          <w:sz w:val="24"/>
          <w:szCs w:val="24"/>
        </w:rPr>
        <w:t>. Dz. U. z 2024 r. poz. 1320 ze zm.</w:t>
      </w:r>
      <w:r w:rsidRPr="00B77E9A">
        <w:rPr>
          <w:sz w:val="24"/>
          <w:szCs w:val="24"/>
        </w:rPr>
        <w:t>) [zwanej dalej także „</w:t>
      </w:r>
      <w:proofErr w:type="spellStart"/>
      <w:r w:rsidRPr="00B77E9A">
        <w:rPr>
          <w:sz w:val="24"/>
          <w:szCs w:val="24"/>
        </w:rPr>
        <w:t>pzp</w:t>
      </w:r>
      <w:proofErr w:type="spellEnd"/>
      <w:r w:rsidRPr="00B77E9A">
        <w:rPr>
          <w:sz w:val="24"/>
          <w:szCs w:val="24"/>
        </w:rPr>
        <w:t xml:space="preserve">”]. </w:t>
      </w:r>
    </w:p>
    <w:p w14:paraId="3850806D" w14:textId="77777777" w:rsidR="00D36116" w:rsidRPr="00D36116" w:rsidRDefault="00D36116" w:rsidP="00AB1A9C">
      <w:pPr>
        <w:numPr>
          <w:ilvl w:val="0"/>
          <w:numId w:val="3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D36116">
        <w:rPr>
          <w:rFonts w:eastAsia="MS Mincho"/>
          <w:bCs/>
          <w:sz w:val="24"/>
          <w:szCs w:val="24"/>
        </w:rPr>
        <w:t xml:space="preserve">Niniejsze zamówienie jest zamówieniem klasycznym w rozumieniu art. 7 pkt 33) ustawy </w:t>
      </w:r>
      <w:r w:rsidRPr="00D36116">
        <w:rPr>
          <w:color w:val="000000"/>
          <w:sz w:val="24"/>
          <w:szCs w:val="24"/>
        </w:rPr>
        <w:t>Pzp</w:t>
      </w:r>
      <w:r w:rsidRPr="00D36116">
        <w:rPr>
          <w:rFonts w:eastAsia="MS Mincho"/>
          <w:bCs/>
          <w:sz w:val="24"/>
          <w:szCs w:val="24"/>
        </w:rPr>
        <w:t xml:space="preserve">. Wartość zamówienia </w:t>
      </w:r>
      <w:r w:rsidRPr="00D36116">
        <w:rPr>
          <w:rFonts w:eastAsia="MS Mincho"/>
          <w:sz w:val="24"/>
          <w:szCs w:val="24"/>
        </w:rPr>
        <w:t>nie przekracza progów unijnych</w:t>
      </w:r>
      <w:r w:rsidRPr="00D36116">
        <w:rPr>
          <w:rFonts w:eastAsia="MS Mincho"/>
          <w:bCs/>
          <w:sz w:val="24"/>
          <w:szCs w:val="24"/>
        </w:rPr>
        <w:t xml:space="preserve"> w rozumieniu art. 3 ustawy Pzp.</w:t>
      </w:r>
    </w:p>
    <w:p w14:paraId="035BB223" w14:textId="77777777" w:rsidR="0035282C" w:rsidRPr="006A6A1D" w:rsidRDefault="0035282C">
      <w:pPr>
        <w:spacing w:line="276" w:lineRule="auto"/>
        <w:rPr>
          <w:sz w:val="24"/>
        </w:rPr>
      </w:pPr>
    </w:p>
    <w:p w14:paraId="6FCDA8B3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IV. Informacja, czy Zamawiający przewiduje wybór najkorzystniejszej oferty </w:t>
      </w:r>
      <w:r w:rsidRPr="00807BB8">
        <w:rPr>
          <w:b/>
          <w:sz w:val="26"/>
          <w:szCs w:val="26"/>
        </w:rPr>
        <w:br/>
        <w:t>z możliwością prowadzenia negocjacji</w:t>
      </w:r>
    </w:p>
    <w:p w14:paraId="3FCDDFE0" w14:textId="77777777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nie przewiduje wyboru najkorzystniejszej oferty z możliwością prowadzenia negocjacji. </w:t>
      </w:r>
    </w:p>
    <w:p w14:paraId="58127029" w14:textId="77777777" w:rsidR="0035282C" w:rsidRPr="00807BB8" w:rsidRDefault="0035282C">
      <w:pPr>
        <w:spacing w:line="276" w:lineRule="auto"/>
      </w:pPr>
    </w:p>
    <w:p w14:paraId="5665C24A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V. Opis przedmiotu zamówienia</w:t>
      </w:r>
    </w:p>
    <w:p w14:paraId="18DB7238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Przedmiotem zamówienia jest dostawa artykułów żywnościowych do stołówek Zamawiającego znajdujących się w: Zespole Szkolno-Przedszkolnym w Ogrodzieńcu przy ul. Kościuszki 67 oraz Ogrodzieńcu-Cementowni przy ulicy Orzeszkowej 13</w:t>
      </w:r>
      <w:r w:rsidR="00150F87">
        <w:rPr>
          <w:sz w:val="24"/>
          <w:szCs w:val="24"/>
        </w:rPr>
        <w:t>,</w:t>
      </w:r>
      <w:r w:rsidRPr="00807BB8">
        <w:rPr>
          <w:sz w:val="24"/>
          <w:szCs w:val="24"/>
        </w:rPr>
        <w:t xml:space="preserve"> obejmująca:</w:t>
      </w:r>
    </w:p>
    <w:p w14:paraId="35B97FF2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Część nr 1 – Artykuły spożywcze;</w:t>
      </w:r>
    </w:p>
    <w:p w14:paraId="286E4A32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Część nr 2 – Nabiał;</w:t>
      </w:r>
    </w:p>
    <w:p w14:paraId="2A212D7E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Część nr 3 – Warzywa i owoce;</w:t>
      </w:r>
    </w:p>
    <w:p w14:paraId="55DAFFA2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Część nr </w:t>
      </w:r>
      <w:r w:rsidRPr="00807BB8">
        <w:rPr>
          <w:rFonts w:eastAsia="Calibri"/>
          <w:sz w:val="24"/>
          <w:szCs w:val="24"/>
        </w:rPr>
        <w:t>4</w:t>
      </w:r>
      <w:r w:rsidRPr="00807BB8">
        <w:rPr>
          <w:sz w:val="24"/>
          <w:szCs w:val="24"/>
        </w:rPr>
        <w:t xml:space="preserve"> – Mięso i wędliny;</w:t>
      </w:r>
    </w:p>
    <w:p w14:paraId="4D8DC0EB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Część nr </w:t>
      </w:r>
      <w:r w:rsidRPr="00807BB8">
        <w:rPr>
          <w:rFonts w:eastAsia="Calibri"/>
          <w:sz w:val="24"/>
          <w:szCs w:val="24"/>
        </w:rPr>
        <w:t>5</w:t>
      </w:r>
      <w:r w:rsidRPr="00807BB8">
        <w:rPr>
          <w:sz w:val="24"/>
          <w:szCs w:val="24"/>
        </w:rPr>
        <w:t xml:space="preserve"> – Mrożonki;</w:t>
      </w:r>
    </w:p>
    <w:p w14:paraId="522ED3C2" w14:textId="77777777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Część nr 6 – Pieczywo.</w:t>
      </w:r>
    </w:p>
    <w:p w14:paraId="697E91E4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Szczegółowy opis przedmiotu zamówienia (asortyment i ilości) zawiera Załącznik nr 4 do SWZ – Formularz asortymentowo-cenowy.</w:t>
      </w:r>
    </w:p>
    <w:p w14:paraId="37AFBE8E" w14:textId="56FBA6A2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Przedmiot </w:t>
      </w:r>
      <w:r w:rsidR="00AD4C58">
        <w:rPr>
          <w:sz w:val="24"/>
          <w:szCs w:val="24"/>
        </w:rPr>
        <w:t>zamówienia</w:t>
      </w:r>
      <w:r w:rsidRPr="00807BB8">
        <w:rPr>
          <w:sz w:val="24"/>
          <w:szCs w:val="24"/>
        </w:rPr>
        <w:t xml:space="preserve"> winien być w gatunku I.</w:t>
      </w:r>
    </w:p>
    <w:p w14:paraId="6C2E288C" w14:textId="106EA984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lastRenderedPageBreak/>
        <w:t xml:space="preserve">Zamawiający wymaga dostaw </w:t>
      </w:r>
      <w:r w:rsidRPr="00807BB8">
        <w:rPr>
          <w:color w:val="00000A"/>
          <w:sz w:val="24"/>
          <w:szCs w:val="24"/>
        </w:rPr>
        <w:t>od poniedziałku do piątku włącznie,</w:t>
      </w:r>
      <w:r w:rsidRPr="00807BB8">
        <w:rPr>
          <w:sz w:val="24"/>
          <w:szCs w:val="24"/>
        </w:rPr>
        <w:t xml:space="preserve"> w godzinach </w:t>
      </w:r>
      <w:r w:rsidR="006725B8">
        <w:rPr>
          <w:sz w:val="24"/>
          <w:szCs w:val="24"/>
        </w:rPr>
        <w:t xml:space="preserve">06:00 – 08:00 </w:t>
      </w:r>
      <w:r w:rsidRPr="00807BB8">
        <w:rPr>
          <w:sz w:val="24"/>
          <w:szCs w:val="24"/>
        </w:rPr>
        <w:t xml:space="preserve">do pomieszczeń magazynowych w ilościach uzgodnionych telefonicznie na dzień przed planowanym terminem dostawy. Zamawiający zastrzega sobie prawo do dodatkowej dostawy w </w:t>
      </w:r>
      <w:r w:rsidRPr="00807BB8">
        <w:rPr>
          <w:color w:val="00000A"/>
          <w:sz w:val="24"/>
          <w:szCs w:val="24"/>
        </w:rPr>
        <w:t>godzinach późniejszych tego samego dnia, w zależności od potrzeb.</w:t>
      </w:r>
    </w:p>
    <w:p w14:paraId="41D67054" w14:textId="6928723D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contextualSpacing/>
        <w:jc w:val="both"/>
        <w:rPr>
          <w:sz w:val="24"/>
          <w:szCs w:val="24"/>
        </w:rPr>
      </w:pPr>
      <w:r w:rsidRPr="00807BB8">
        <w:rPr>
          <w:color w:val="00000A"/>
          <w:sz w:val="24"/>
          <w:szCs w:val="24"/>
        </w:rPr>
        <w:t xml:space="preserve">W przypadku stwierdzenia, iż dostarczony </w:t>
      </w:r>
      <w:r w:rsidR="00AD4C58">
        <w:rPr>
          <w:color w:val="00000A"/>
          <w:sz w:val="24"/>
          <w:szCs w:val="24"/>
        </w:rPr>
        <w:t>P</w:t>
      </w:r>
      <w:r w:rsidRPr="00807BB8">
        <w:rPr>
          <w:color w:val="00000A"/>
          <w:sz w:val="24"/>
          <w:szCs w:val="24"/>
        </w:rPr>
        <w:t xml:space="preserve">rzedmiot </w:t>
      </w:r>
      <w:r w:rsidRPr="00807BB8">
        <w:rPr>
          <w:sz w:val="24"/>
          <w:szCs w:val="24"/>
        </w:rPr>
        <w:t>zamówienia</w:t>
      </w:r>
      <w:r w:rsidRPr="00807BB8">
        <w:rPr>
          <w:color w:val="00000A"/>
          <w:sz w:val="24"/>
          <w:szCs w:val="24"/>
        </w:rPr>
        <w:t xml:space="preserve"> nie jest zgodny pod względem rodzajowym, ilościowym bądź jakościowym z zamówieniem, Zamawiający zgłosi reklamację.</w:t>
      </w:r>
    </w:p>
    <w:p w14:paraId="5AA02EE4" w14:textId="33BA565E" w:rsidR="0035282C" w:rsidRPr="00807BB8" w:rsidRDefault="0035282C" w:rsidP="00AB1A9C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ind w:left="357" w:hanging="357"/>
        <w:contextualSpacing/>
        <w:jc w:val="both"/>
        <w:rPr>
          <w:sz w:val="24"/>
          <w:szCs w:val="24"/>
        </w:rPr>
      </w:pPr>
      <w:r w:rsidRPr="00807BB8">
        <w:rPr>
          <w:color w:val="00000A"/>
          <w:sz w:val="24"/>
          <w:szCs w:val="24"/>
        </w:rPr>
        <w:t xml:space="preserve">Data ważności </w:t>
      </w:r>
      <w:r w:rsidR="00AD4C58">
        <w:rPr>
          <w:color w:val="00000A"/>
          <w:sz w:val="24"/>
          <w:szCs w:val="24"/>
        </w:rPr>
        <w:t>P</w:t>
      </w:r>
      <w:r w:rsidRPr="00807BB8">
        <w:rPr>
          <w:color w:val="00000A"/>
          <w:sz w:val="24"/>
          <w:szCs w:val="24"/>
        </w:rPr>
        <w:t xml:space="preserve">rzedmiotu zamówienia nie może być krótsza niż połowa okresu przewidzianego do spożycia, licząc od dnia dostawy. W przypadku dostawy artykułów </w:t>
      </w:r>
      <w:r w:rsidRPr="00807BB8">
        <w:rPr>
          <w:sz w:val="24"/>
          <w:szCs w:val="24"/>
        </w:rPr>
        <w:br/>
      </w:r>
      <w:r w:rsidRPr="00807BB8">
        <w:rPr>
          <w:color w:val="00000A"/>
          <w:sz w:val="24"/>
          <w:szCs w:val="24"/>
        </w:rPr>
        <w:t>z krótszą datą ważności niż wyżej określona, Zamawiający ma prawo zwrotu.</w:t>
      </w:r>
    </w:p>
    <w:p w14:paraId="4E33BBA4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dopuszcza składanie ofert częściowych. Wykonawcy mogą składać oferty </w:t>
      </w:r>
      <w:r w:rsidRPr="00807BB8">
        <w:rPr>
          <w:sz w:val="24"/>
          <w:szCs w:val="24"/>
        </w:rPr>
        <w:br/>
        <w:t>w odniesieniu do wszystkich części.</w:t>
      </w:r>
    </w:p>
    <w:p w14:paraId="31B2621D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Nazwy i kody zamówienia według Słownika Zamówień (CPV): </w:t>
      </w:r>
    </w:p>
    <w:p w14:paraId="236ABCB7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15331170-9 </w:t>
      </w:r>
      <w:r w:rsidRPr="00807BB8">
        <w:rPr>
          <w:sz w:val="24"/>
          <w:szCs w:val="24"/>
        </w:rPr>
        <w:tab/>
        <w:t>Warzywa mrożone</w:t>
      </w:r>
      <w:r w:rsidR="00150F87">
        <w:rPr>
          <w:sz w:val="24"/>
          <w:szCs w:val="24"/>
        </w:rPr>
        <w:t>;</w:t>
      </w:r>
    </w:p>
    <w:p w14:paraId="50D68B93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15221000-3 </w:t>
      </w:r>
      <w:r w:rsidRPr="00807BB8">
        <w:rPr>
          <w:sz w:val="24"/>
          <w:szCs w:val="24"/>
        </w:rPr>
        <w:tab/>
        <w:t>Ryby mrożone</w:t>
      </w:r>
      <w:r w:rsidR="00150F87">
        <w:rPr>
          <w:sz w:val="24"/>
          <w:szCs w:val="24"/>
        </w:rPr>
        <w:t>;</w:t>
      </w:r>
    </w:p>
    <w:p w14:paraId="51B57119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15100000-9</w:t>
      </w:r>
      <w:r w:rsidRPr="00807BB8">
        <w:rPr>
          <w:sz w:val="24"/>
          <w:szCs w:val="24"/>
        </w:rPr>
        <w:tab/>
        <w:t>Produkty zwierzęce, mięso i produkty mięsne</w:t>
      </w:r>
      <w:r w:rsidR="00150F87">
        <w:rPr>
          <w:sz w:val="24"/>
          <w:szCs w:val="24"/>
        </w:rPr>
        <w:t>;</w:t>
      </w:r>
    </w:p>
    <w:p w14:paraId="38C0BF19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15300000-1 </w:t>
      </w:r>
      <w:r w:rsidRPr="00807BB8">
        <w:rPr>
          <w:sz w:val="24"/>
          <w:szCs w:val="24"/>
        </w:rPr>
        <w:tab/>
        <w:t>Owoce, warzywa i podobne produkty</w:t>
      </w:r>
      <w:r w:rsidR="00150F87">
        <w:rPr>
          <w:sz w:val="24"/>
          <w:szCs w:val="24"/>
        </w:rPr>
        <w:t>;</w:t>
      </w:r>
    </w:p>
    <w:p w14:paraId="556FF4F4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15800000-6 </w:t>
      </w:r>
      <w:r w:rsidRPr="00807BB8">
        <w:rPr>
          <w:sz w:val="24"/>
          <w:szCs w:val="24"/>
        </w:rPr>
        <w:tab/>
        <w:t>Różne produkty spożywcze</w:t>
      </w:r>
      <w:r w:rsidR="00150F87">
        <w:rPr>
          <w:sz w:val="24"/>
          <w:szCs w:val="24"/>
        </w:rPr>
        <w:t>;</w:t>
      </w:r>
    </w:p>
    <w:p w14:paraId="43150A6F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15500000-3</w:t>
      </w:r>
      <w:r w:rsidRPr="00807BB8">
        <w:rPr>
          <w:sz w:val="24"/>
          <w:szCs w:val="24"/>
        </w:rPr>
        <w:tab/>
        <w:t>Produkty mleczarskie</w:t>
      </w:r>
      <w:r w:rsidR="00150F87">
        <w:rPr>
          <w:sz w:val="24"/>
          <w:szCs w:val="24"/>
        </w:rPr>
        <w:t>;</w:t>
      </w:r>
    </w:p>
    <w:p w14:paraId="193E1D57" w14:textId="77777777" w:rsidR="0035282C" w:rsidRPr="00807BB8" w:rsidRDefault="0035282C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15811500-1</w:t>
      </w:r>
      <w:r w:rsidRPr="00807BB8">
        <w:rPr>
          <w:sz w:val="24"/>
          <w:szCs w:val="24"/>
        </w:rPr>
        <w:tab/>
        <w:t>Pieczywo gotowe</w:t>
      </w:r>
      <w:r w:rsidR="00150F87">
        <w:rPr>
          <w:sz w:val="24"/>
          <w:szCs w:val="24"/>
        </w:rPr>
        <w:t>.</w:t>
      </w:r>
    </w:p>
    <w:p w14:paraId="7EF86459" w14:textId="77777777" w:rsidR="0035282C" w:rsidRPr="00807BB8" w:rsidRDefault="0035282C">
      <w:pPr>
        <w:spacing w:line="276" w:lineRule="auto"/>
        <w:ind w:left="708"/>
      </w:pPr>
    </w:p>
    <w:p w14:paraId="1A2EB10E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VI. Termin wykonania zamówienia</w:t>
      </w:r>
    </w:p>
    <w:p w14:paraId="0C4B3058" w14:textId="122A6D39" w:rsidR="0035282C" w:rsidRPr="00150F87" w:rsidRDefault="00D36116" w:rsidP="00AB1A9C">
      <w:pPr>
        <w:numPr>
          <w:ilvl w:val="0"/>
          <w:numId w:val="1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5C593B">
        <w:rPr>
          <w:sz w:val="24"/>
          <w:szCs w:val="24"/>
        </w:rPr>
        <w:t xml:space="preserve">Termin wykonania przedmiotu zamówienia: </w:t>
      </w:r>
      <w:r w:rsidR="006725B8">
        <w:rPr>
          <w:rFonts w:eastAsia="Calibri"/>
          <w:kern w:val="2"/>
          <w:sz w:val="24"/>
          <w:szCs w:val="24"/>
          <w:lang w:eastAsia="zh-CN"/>
        </w:rPr>
        <w:t xml:space="preserve">od daty zawarcia umowy </w:t>
      </w:r>
      <w:r w:rsidRPr="005C593B">
        <w:rPr>
          <w:rFonts w:eastAsia="Calibri"/>
          <w:kern w:val="2"/>
          <w:sz w:val="24"/>
          <w:szCs w:val="24"/>
          <w:lang w:eastAsia="zh-CN"/>
        </w:rPr>
        <w:t xml:space="preserve">do </w:t>
      </w:r>
      <w:r w:rsidR="006725B8">
        <w:rPr>
          <w:rFonts w:eastAsia="Calibri"/>
          <w:kern w:val="2"/>
          <w:sz w:val="24"/>
          <w:szCs w:val="24"/>
          <w:lang w:eastAsia="zh-CN"/>
        </w:rPr>
        <w:t>25</w:t>
      </w:r>
      <w:r w:rsidR="00B77E9A">
        <w:rPr>
          <w:rFonts w:eastAsia="Calibri"/>
          <w:kern w:val="2"/>
          <w:sz w:val="24"/>
          <w:szCs w:val="24"/>
          <w:lang w:eastAsia="zh-CN"/>
        </w:rPr>
        <w:t>.06</w:t>
      </w:r>
      <w:r w:rsidR="005C593B" w:rsidRPr="005C593B">
        <w:rPr>
          <w:rFonts w:eastAsia="Calibri"/>
          <w:kern w:val="2"/>
          <w:sz w:val="24"/>
          <w:szCs w:val="24"/>
          <w:lang w:eastAsia="zh-CN"/>
        </w:rPr>
        <w:t>.202</w:t>
      </w:r>
      <w:r w:rsidR="006725B8">
        <w:rPr>
          <w:rFonts w:eastAsia="Calibri"/>
          <w:kern w:val="2"/>
          <w:sz w:val="24"/>
          <w:szCs w:val="24"/>
          <w:lang w:eastAsia="zh-CN"/>
        </w:rPr>
        <w:t>6</w:t>
      </w:r>
      <w:r w:rsidR="005C593B" w:rsidRPr="005C593B">
        <w:rPr>
          <w:rFonts w:eastAsia="Calibri"/>
          <w:kern w:val="2"/>
          <w:sz w:val="24"/>
          <w:szCs w:val="24"/>
          <w:lang w:eastAsia="zh-CN"/>
        </w:rPr>
        <w:t xml:space="preserve"> </w:t>
      </w:r>
      <w:r w:rsidRPr="005C593B">
        <w:rPr>
          <w:rFonts w:eastAsia="Calibri"/>
          <w:kern w:val="2"/>
          <w:sz w:val="24"/>
          <w:szCs w:val="24"/>
          <w:lang w:eastAsia="zh-CN"/>
        </w:rPr>
        <w:t xml:space="preserve">r. </w:t>
      </w:r>
      <w:r w:rsidR="00B77E9A" w:rsidRPr="00807BB8">
        <w:rPr>
          <w:rFonts w:eastAsia="Calibri"/>
          <w:kern w:val="2"/>
          <w:sz w:val="24"/>
          <w:szCs w:val="24"/>
          <w:lang w:eastAsia="zh-CN"/>
        </w:rPr>
        <w:t xml:space="preserve">oraz miesiąc </w:t>
      </w:r>
      <w:r w:rsidR="006725B8">
        <w:rPr>
          <w:rFonts w:eastAsia="Calibri"/>
          <w:kern w:val="2"/>
          <w:sz w:val="24"/>
          <w:szCs w:val="24"/>
          <w:lang w:eastAsia="zh-CN"/>
        </w:rPr>
        <w:t>lipiec</w:t>
      </w:r>
      <w:r w:rsidR="00B77E9A">
        <w:rPr>
          <w:rFonts w:eastAsia="Calibri"/>
          <w:kern w:val="2"/>
          <w:sz w:val="24"/>
          <w:szCs w:val="24"/>
          <w:lang w:eastAsia="zh-CN"/>
        </w:rPr>
        <w:t xml:space="preserve"> 202</w:t>
      </w:r>
      <w:r w:rsidR="006725B8">
        <w:rPr>
          <w:rFonts w:eastAsia="Calibri"/>
          <w:kern w:val="2"/>
          <w:sz w:val="24"/>
          <w:szCs w:val="24"/>
          <w:lang w:eastAsia="zh-CN"/>
        </w:rPr>
        <w:t>6</w:t>
      </w:r>
      <w:r w:rsidR="00B77E9A">
        <w:rPr>
          <w:rFonts w:eastAsia="Calibri"/>
          <w:kern w:val="2"/>
          <w:sz w:val="24"/>
          <w:szCs w:val="24"/>
          <w:lang w:eastAsia="zh-CN"/>
        </w:rPr>
        <w:t xml:space="preserve"> r.</w:t>
      </w:r>
      <w:r w:rsidR="00B77E9A" w:rsidRPr="00807BB8">
        <w:rPr>
          <w:rFonts w:eastAsia="Calibri"/>
          <w:kern w:val="2"/>
          <w:sz w:val="24"/>
          <w:szCs w:val="24"/>
          <w:lang w:eastAsia="zh-CN"/>
        </w:rPr>
        <w:t xml:space="preserve"> (placówka w Ogrodzieńcu-Cementowni) lub do wyczerpania kwoty na jaką umowa została zawarta</w:t>
      </w:r>
      <w:r w:rsidR="0035282C" w:rsidRPr="00150F87">
        <w:rPr>
          <w:sz w:val="24"/>
          <w:szCs w:val="24"/>
        </w:rPr>
        <w:t>.</w:t>
      </w:r>
    </w:p>
    <w:p w14:paraId="3B8A53AB" w14:textId="77777777" w:rsidR="0035282C" w:rsidRPr="00807BB8" w:rsidRDefault="0035282C" w:rsidP="00AB1A9C">
      <w:pPr>
        <w:numPr>
          <w:ilvl w:val="0"/>
          <w:numId w:val="1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Zamawiający zastrzega sobie możliwość wprowadzenia odstępstw, wynikających ze zmiany organizacji roku szkolnego i organizacji nauki w jednostkach oświatowych.</w:t>
      </w:r>
    </w:p>
    <w:p w14:paraId="44B8ADB3" w14:textId="77777777" w:rsidR="0035282C" w:rsidRPr="00807BB8" w:rsidRDefault="0035282C">
      <w:pPr>
        <w:spacing w:line="276" w:lineRule="auto"/>
      </w:pPr>
    </w:p>
    <w:p w14:paraId="7BEC790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VII. Projektowane postanowienia umowy w sprawie zamówienia publicznego, które zostaną wprowadzone do treści tej umowy</w:t>
      </w:r>
    </w:p>
    <w:p w14:paraId="39ECDD70" w14:textId="77777777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Projektowane postanowienia umowy w sprawie zamówienia publicznego, które zostaną wprowadzone do treści tej umowy, określone zostały w Załączniku nr 1 do SWZ. </w:t>
      </w:r>
    </w:p>
    <w:p w14:paraId="4EF7D2F3" w14:textId="77777777" w:rsidR="0035282C" w:rsidRPr="00807BB8" w:rsidRDefault="0035282C">
      <w:pPr>
        <w:spacing w:line="276" w:lineRule="auto"/>
      </w:pPr>
    </w:p>
    <w:p w14:paraId="14649623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VIII. Informacje o środkach komunikacji elektronicznej, przy użyciu których Zamawiający będzie komunikował się z wykonawcami, oraz informacje </w:t>
      </w:r>
      <w:r w:rsidRPr="00807BB8">
        <w:rPr>
          <w:b/>
          <w:sz w:val="26"/>
          <w:szCs w:val="26"/>
        </w:rPr>
        <w:br/>
        <w:t xml:space="preserve">o wymaganiach technicznych i organizacyjnych sporządzania, wysyłania </w:t>
      </w:r>
      <w:r w:rsidRPr="00807BB8">
        <w:rPr>
          <w:b/>
          <w:sz w:val="26"/>
          <w:szCs w:val="26"/>
        </w:rPr>
        <w:br/>
        <w:t>i odbierania korespondencji elektronicznej</w:t>
      </w:r>
    </w:p>
    <w:p w14:paraId="71E078B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color w:val="000000"/>
          <w:sz w:val="24"/>
          <w:szCs w:val="24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1" w:history="1">
        <w:r w:rsidRPr="00164723">
          <w:rPr>
            <w:color w:val="0070C0"/>
            <w:sz w:val="24"/>
            <w:szCs w:val="24"/>
          </w:rPr>
          <w:t>https://ezamowienia.gov.pl</w:t>
        </w:r>
      </w:hyperlink>
      <w:r w:rsidRPr="00164723">
        <w:rPr>
          <w:sz w:val="24"/>
          <w:szCs w:val="24"/>
        </w:rPr>
        <w:t>.</w:t>
      </w:r>
    </w:p>
    <w:p w14:paraId="4B848AB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Korzystanie z Platformy e-Zamówienia jest bezpłatne.</w:t>
      </w:r>
    </w:p>
    <w:p w14:paraId="36CAF7E2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color w:val="000000"/>
          <w:sz w:val="24"/>
          <w:szCs w:val="24"/>
        </w:rPr>
        <w:t xml:space="preserve">Wykonawca zamierzający wziąć udział w postępowaniu o udzielenie zamówienia publicznego musi posiadać konto podmiotu </w:t>
      </w:r>
      <w:r w:rsidRPr="00164723">
        <w:rPr>
          <w:i/>
          <w:iCs/>
          <w:color w:val="000000"/>
          <w:sz w:val="24"/>
          <w:szCs w:val="24"/>
        </w:rPr>
        <w:t>„Wykonawca”</w:t>
      </w:r>
      <w:r w:rsidRPr="00164723">
        <w:rPr>
          <w:color w:val="000000"/>
          <w:sz w:val="24"/>
          <w:szCs w:val="24"/>
        </w:rPr>
        <w:t xml:space="preserve"> na Platformie e-Zamówienia. </w:t>
      </w:r>
      <w:r w:rsidRPr="00164723">
        <w:rPr>
          <w:color w:val="000000"/>
          <w:sz w:val="24"/>
          <w:szCs w:val="24"/>
        </w:rPr>
        <w:lastRenderedPageBreak/>
        <w:t>Szczegółowe informacje na temat zakładania kont podmiotów oraz zasady i warunki korzystania z Platformy e-Zamówienia określa Regulamin Platformy e-Zamówienia, dostępny na stronie internetowej</w:t>
      </w:r>
      <w:r w:rsidRPr="00164723">
        <w:rPr>
          <w:sz w:val="24"/>
          <w:szCs w:val="24"/>
        </w:rPr>
        <w:t xml:space="preserve"> </w:t>
      </w:r>
      <w:hyperlink r:id="rId12" w:anchor="regulamin-serwisu" w:history="1">
        <w:r w:rsidRPr="00164723">
          <w:rPr>
            <w:color w:val="0070C0"/>
            <w:sz w:val="24"/>
            <w:szCs w:val="24"/>
          </w:rPr>
          <w:t>https://ezamowienia.gov.pl/pl/regulamin/#regulamin-serwisu</w:t>
        </w:r>
      </w:hyperlink>
      <w:r w:rsidRPr="00164723">
        <w:rPr>
          <w:color w:val="000000"/>
          <w:sz w:val="24"/>
          <w:szCs w:val="24"/>
        </w:rPr>
        <w:t xml:space="preserve"> oraz informacje zamieszczone w zakładce </w:t>
      </w:r>
      <w:r w:rsidRPr="00164723">
        <w:rPr>
          <w:i/>
          <w:iCs/>
          <w:color w:val="000000"/>
          <w:sz w:val="24"/>
          <w:szCs w:val="24"/>
        </w:rPr>
        <w:t>„Centrum Pomocy”</w:t>
      </w:r>
      <w:r w:rsidRPr="00164723">
        <w:rPr>
          <w:sz w:val="24"/>
          <w:szCs w:val="24"/>
        </w:rPr>
        <w:t>.</w:t>
      </w:r>
    </w:p>
    <w:p w14:paraId="23946BAD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Przeglądanie i pobieranie publicznej treści dokumentacji postępowania nie wymaga posiadania konta na Platformie e-Zamówienia ani logowania do Platformy e-Zamówienia. </w:t>
      </w:r>
    </w:p>
    <w:p w14:paraId="0FF385C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</w:t>
      </w:r>
      <w:r w:rsidRPr="00164723">
        <w:rPr>
          <w:sz w:val="24"/>
          <w:szCs w:val="24"/>
        </w:rPr>
        <w:br/>
        <w:t xml:space="preserve">i przekazywania informacji oraz wymagań technicznych dla dokumentów elektronicznych oraz środków komunikacji elektronicznej w postępowaniu o udzielenie zamówienia publicznego lub konkursie. </w:t>
      </w:r>
    </w:p>
    <w:p w14:paraId="0C5F99B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Dokumenty elektroniczne, o których m</w:t>
      </w:r>
      <w:r w:rsidR="000F1912">
        <w:rPr>
          <w:sz w:val="24"/>
          <w:szCs w:val="24"/>
        </w:rPr>
        <w:t>owa w § 2 ust. 1 rozporządzenia</w:t>
      </w:r>
      <w:r w:rsidRPr="00164723">
        <w:rPr>
          <w:sz w:val="24"/>
          <w:szCs w:val="24"/>
        </w:rPr>
        <w:t xml:space="preserve">, o którym mowa </w:t>
      </w:r>
      <w:r w:rsidR="000F1912">
        <w:rPr>
          <w:sz w:val="24"/>
          <w:szCs w:val="24"/>
        </w:rPr>
        <w:br/>
      </w:r>
      <w:r w:rsidRPr="00164723">
        <w:rPr>
          <w:sz w:val="24"/>
          <w:szCs w:val="24"/>
        </w:rPr>
        <w:t xml:space="preserve">w ust. 5 SWZ, sporządza się w postaci elektronicznej, w formatach danych określonych </w:t>
      </w:r>
      <w:r w:rsidRPr="00164723">
        <w:rPr>
          <w:sz w:val="24"/>
          <w:szCs w:val="24"/>
        </w:rPr>
        <w:br/>
        <w:t xml:space="preserve">w przepisach rozporządzenia Rady Ministrów  z dnia 12 kwietnia 2012 r. w sprawie Krajowych Ram Interoperacyjności, minimalnych wymagań dla rejestrów publicznych </w:t>
      </w:r>
      <w:r w:rsidRPr="00164723">
        <w:rPr>
          <w:sz w:val="24"/>
          <w:szCs w:val="24"/>
        </w:rPr>
        <w:br/>
        <w:t xml:space="preserve">i wymiany informacji w postaci elektronicznej oraz minimalnych wymagań dla systemów teleinformatycznych, z uwzględnieniem rodzaju przekazywanych danych i przekazuje się jako załączniki. W przypadku formatów, o których mowa w art. 66 ust. 1 ustawy Pzp, ww. regulacje nie będą miały bezpośredniego zastosowania. </w:t>
      </w:r>
    </w:p>
    <w:p w14:paraId="4A985EA3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Informacje, oświadczenia lub dokumenty, inne niż wymienione w § 2 ust. 1 rozporządzenia, o którym mowa w ust. 5 SWZ, przekazywane w postępowaniu sporządza się w postaci elektronicznej:</w:t>
      </w:r>
    </w:p>
    <w:p w14:paraId="527381A9" w14:textId="77777777" w:rsidR="00164723" w:rsidRPr="00164723" w:rsidRDefault="00164723" w:rsidP="00AB1A9C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 formatach danych określonych w przepisach rozporządzenia Rady Ministrów </w:t>
      </w:r>
      <w:r w:rsidRPr="00164723">
        <w:rPr>
          <w:sz w:val="24"/>
          <w:szCs w:val="24"/>
        </w:rPr>
        <w:br/>
        <w:t xml:space="preserve">w sprawie Krajowych Ram Interoperacyjności z uwzględnieniem rodzaju przekazywanych danych (i przekazuje się jako załącznik), </w:t>
      </w:r>
    </w:p>
    <w:p w14:paraId="34420032" w14:textId="77777777" w:rsidR="00164723" w:rsidRPr="00164723" w:rsidRDefault="00164723" w:rsidP="00164723">
      <w:pPr>
        <w:spacing w:line="276" w:lineRule="auto"/>
        <w:ind w:left="567" w:firstLine="14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>lub</w:t>
      </w:r>
    </w:p>
    <w:p w14:paraId="630E42CC" w14:textId="77777777" w:rsidR="00164723" w:rsidRPr="00164723" w:rsidRDefault="00164723" w:rsidP="00AB1A9C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jako tekst wpisany bezpośrednio do wiadomości przekazywanej przy użyciu środków komunikacji elektronicznej (np. w treści wiadomości e-mail lub w treści </w:t>
      </w:r>
      <w:r w:rsidRPr="00164723">
        <w:rPr>
          <w:i/>
          <w:iCs/>
          <w:sz w:val="24"/>
          <w:szCs w:val="24"/>
        </w:rPr>
        <w:t>„Formularza do komunikacji”</w:t>
      </w:r>
      <w:r w:rsidRPr="00164723">
        <w:rPr>
          <w:sz w:val="24"/>
          <w:szCs w:val="24"/>
        </w:rPr>
        <w:t>).</w:t>
      </w:r>
    </w:p>
    <w:p w14:paraId="352574A3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</w:t>
      </w:r>
      <w:r w:rsidRPr="00164723">
        <w:rPr>
          <w:i/>
          <w:iCs/>
          <w:sz w:val="24"/>
          <w:szCs w:val="24"/>
        </w:rPr>
        <w:t>„Dokument stanowiący tajemnicę przedsiębiorstwa”</w:t>
      </w:r>
      <w:r w:rsidRPr="00164723">
        <w:rPr>
          <w:sz w:val="24"/>
          <w:szCs w:val="24"/>
        </w:rPr>
        <w:t xml:space="preserve">. </w:t>
      </w:r>
    </w:p>
    <w:p w14:paraId="78F85399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Komunikacja w postępowaniu, </w:t>
      </w:r>
      <w:r w:rsidRPr="00164723">
        <w:rPr>
          <w:b/>
          <w:bCs/>
          <w:sz w:val="24"/>
          <w:szCs w:val="24"/>
          <w:u w:val="single"/>
        </w:rPr>
        <w:t>z wyłączeniem składania ofert</w:t>
      </w:r>
      <w:r w:rsidRPr="00164723">
        <w:rPr>
          <w:sz w:val="24"/>
          <w:szCs w:val="24"/>
        </w:rPr>
        <w:t xml:space="preserve"> </w:t>
      </w:r>
      <w:r w:rsidRPr="00164723">
        <w:rPr>
          <w:b/>
          <w:bCs/>
          <w:sz w:val="24"/>
          <w:szCs w:val="24"/>
        </w:rPr>
        <w:t>(sposób składania ofert opisano w Rozdziale XI SWZ)</w:t>
      </w:r>
      <w:r w:rsidRPr="00164723">
        <w:rPr>
          <w:sz w:val="24"/>
          <w:szCs w:val="24"/>
        </w:rPr>
        <w:t xml:space="preserve"> odbywa się drogą elektroniczną za pośrednictwem formularzy do komunikacji dostępnych w zakładce „Formularze” („Formularze do komunikacji”). Za pośrednictwem „Formularzy do komunikacji” odbywa się </w:t>
      </w:r>
      <w:r w:rsidRPr="00164723">
        <w:rPr>
          <w:sz w:val="24"/>
          <w:szCs w:val="24"/>
        </w:rPr>
        <w:br/>
        <w:t>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69AC123C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lastRenderedPageBreak/>
        <w:t>Możliwość korzystania w postępowaniu z „</w:t>
      </w:r>
      <w:r w:rsidRPr="00164723">
        <w:rPr>
          <w:i/>
          <w:iCs/>
          <w:sz w:val="24"/>
          <w:szCs w:val="24"/>
        </w:rPr>
        <w:t>Formularzy do komunikacji”</w:t>
      </w:r>
      <w:r w:rsidRPr="00164723">
        <w:rPr>
          <w:sz w:val="24"/>
          <w:szCs w:val="24"/>
        </w:rPr>
        <w:t xml:space="preserve"> w pełnym zakresie wymaga posiadania konta „Wykonawcy” na Platformie e-Zamówienia oraz zalogowania się na Platformie e-Zamówienia. Do korzystania z </w:t>
      </w:r>
      <w:r w:rsidRPr="00164723">
        <w:rPr>
          <w:i/>
          <w:iCs/>
          <w:sz w:val="24"/>
          <w:szCs w:val="24"/>
        </w:rPr>
        <w:t xml:space="preserve">„Formularzy do komunikacji” </w:t>
      </w:r>
      <w:r w:rsidRPr="00164723">
        <w:rPr>
          <w:sz w:val="24"/>
          <w:szCs w:val="24"/>
        </w:rPr>
        <w:t>służących do zadawania pytań dotyczących treści dokumentów zamówienia wystarczające jest posiadanie tzw. konta uproszczonego na Platformie e-Zamówienia.</w:t>
      </w:r>
    </w:p>
    <w:p w14:paraId="0944792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Wszystkie wysłane i odebrane w postępowaniu przez wykonawcę wiadomości widoczne są po zalogowaniu w podglądzie postępowania w zakładce </w:t>
      </w:r>
      <w:r w:rsidRPr="00164723">
        <w:rPr>
          <w:i/>
          <w:iCs/>
          <w:sz w:val="24"/>
          <w:szCs w:val="24"/>
        </w:rPr>
        <w:t>„Komunikacja”</w:t>
      </w:r>
      <w:r w:rsidRPr="00164723">
        <w:rPr>
          <w:iCs/>
          <w:sz w:val="24"/>
          <w:szCs w:val="24"/>
        </w:rPr>
        <w:t>.</w:t>
      </w:r>
    </w:p>
    <w:p w14:paraId="22E91348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62956E8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Minimalne wymagania techniczne dotyczące sprzętu używanego w celu korzystania </w:t>
      </w:r>
      <w:r w:rsidRPr="00164723">
        <w:rPr>
          <w:sz w:val="24"/>
          <w:szCs w:val="24"/>
        </w:rPr>
        <w:br/>
        <w:t>z usług Platformy e-Zamówienia oraz informacje dotyczące specyfikacji połączenia określa § 12 Regulamin Platformy e-Zamówienia, a mianowicie:</w:t>
      </w:r>
    </w:p>
    <w:p w14:paraId="19BDDB74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W celu prawidłowego korzystania z usług Platformy e-Zamówienia wymagany jest:</w:t>
      </w:r>
    </w:p>
    <w:p w14:paraId="2398C3A4" w14:textId="77777777" w:rsidR="00164723" w:rsidRPr="00164723" w:rsidRDefault="00164723" w:rsidP="00AB1A9C">
      <w:pPr>
        <w:pStyle w:val="Akapitzlist"/>
        <w:numPr>
          <w:ilvl w:val="3"/>
          <w:numId w:val="26"/>
        </w:numPr>
        <w:tabs>
          <w:tab w:val="left" w:pos="993"/>
          <w:tab w:val="left" w:pos="1134"/>
        </w:tabs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Komputer PC:         </w:t>
      </w:r>
    </w:p>
    <w:p w14:paraId="36961D88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64723">
        <w:rPr>
          <w:rFonts w:ascii="Times New Roman" w:hAnsi="Times New Roman"/>
          <w:sz w:val="24"/>
          <w:szCs w:val="24"/>
          <w:lang w:val="en-US"/>
        </w:rPr>
        <w:t>parametry</w:t>
      </w:r>
      <w:proofErr w:type="spellEnd"/>
      <w:r w:rsidRPr="00164723">
        <w:rPr>
          <w:rFonts w:ascii="Times New Roman" w:hAnsi="Times New Roman"/>
          <w:sz w:val="24"/>
          <w:szCs w:val="24"/>
          <w:lang w:val="en-US"/>
        </w:rPr>
        <w:t xml:space="preserve"> minimum: Intel Core2 Duo, 2 GB RAM, HD,</w:t>
      </w:r>
    </w:p>
    <w:p w14:paraId="37F7B1AA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zainstalowany jedne z poniższych systemów operacyjnych: MS Windows 7 lub nowszy, OSX/Mac OS 10.10, </w:t>
      </w:r>
      <w:proofErr w:type="spellStart"/>
      <w:r w:rsidRPr="00164723">
        <w:rPr>
          <w:rFonts w:ascii="Times New Roman" w:hAnsi="Times New Roman"/>
          <w:sz w:val="24"/>
          <w:szCs w:val="24"/>
        </w:rPr>
        <w:t>Ubuntu</w:t>
      </w:r>
      <w:proofErr w:type="spellEnd"/>
      <w:r w:rsidRPr="00164723">
        <w:rPr>
          <w:rFonts w:ascii="Times New Roman" w:hAnsi="Times New Roman"/>
          <w:sz w:val="24"/>
          <w:szCs w:val="24"/>
        </w:rPr>
        <w:t xml:space="preserve"> 14.04,</w:t>
      </w:r>
    </w:p>
    <w:p w14:paraId="346796A2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zainstalowana jedna z poniższych przeglądarek: Chrome 66.0 lub nowsza, </w:t>
      </w:r>
      <w:proofErr w:type="spellStart"/>
      <w:r w:rsidRPr="00164723">
        <w:rPr>
          <w:rFonts w:ascii="Times New Roman" w:hAnsi="Times New Roman"/>
          <w:sz w:val="24"/>
          <w:szCs w:val="24"/>
        </w:rPr>
        <w:t>Firefox</w:t>
      </w:r>
      <w:proofErr w:type="spellEnd"/>
      <w:r w:rsidRPr="00164723">
        <w:rPr>
          <w:rFonts w:ascii="Times New Roman" w:hAnsi="Times New Roman"/>
          <w:sz w:val="24"/>
          <w:szCs w:val="24"/>
        </w:rPr>
        <w:t xml:space="preserve"> 59.0 lub nowszy, Safari 11.1 lub nowsza, Edge 14.0 </w:t>
      </w:r>
      <w:r>
        <w:rPr>
          <w:rFonts w:ascii="Times New Roman" w:hAnsi="Times New Roman"/>
          <w:sz w:val="24"/>
          <w:szCs w:val="24"/>
        </w:rPr>
        <w:br/>
      </w:r>
      <w:r w:rsidRPr="00164723">
        <w:rPr>
          <w:rFonts w:ascii="Times New Roman" w:hAnsi="Times New Roman"/>
          <w:sz w:val="24"/>
          <w:szCs w:val="24"/>
        </w:rPr>
        <w:t>i nowsze,</w:t>
      </w:r>
    </w:p>
    <w:p w14:paraId="050A9075" w14:textId="77777777" w:rsidR="00164723" w:rsidRPr="00164723" w:rsidRDefault="00164723" w:rsidP="00164723">
      <w:pPr>
        <w:spacing w:line="276" w:lineRule="auto"/>
        <w:ind w:left="1072" w:firstLine="284"/>
        <w:rPr>
          <w:sz w:val="24"/>
          <w:szCs w:val="24"/>
        </w:rPr>
      </w:pPr>
      <w:r w:rsidRPr="00164723">
        <w:rPr>
          <w:sz w:val="24"/>
          <w:szCs w:val="24"/>
        </w:rPr>
        <w:t>albo</w:t>
      </w:r>
    </w:p>
    <w:p w14:paraId="0154968C" w14:textId="77777777" w:rsidR="00164723" w:rsidRPr="00164723" w:rsidRDefault="00164723" w:rsidP="00AB1A9C">
      <w:pPr>
        <w:pStyle w:val="Akapitzlist"/>
        <w:numPr>
          <w:ilvl w:val="3"/>
          <w:numId w:val="26"/>
        </w:numPr>
        <w:spacing w:before="0" w:after="0"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Tablet/Telefon:</w:t>
      </w:r>
    </w:p>
    <w:p w14:paraId="25203B9F" w14:textId="77777777" w:rsidR="00164723" w:rsidRPr="00164723" w:rsidRDefault="00164723" w:rsidP="00AB1A9C">
      <w:pPr>
        <w:pStyle w:val="Akapitzlist"/>
        <w:numPr>
          <w:ilvl w:val="0"/>
          <w:numId w:val="28"/>
        </w:numPr>
        <w:spacing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parametry minimum: 4 rdzenie procesora, 2GB RAM, Android 6.0 </w:t>
      </w:r>
      <w:proofErr w:type="spellStart"/>
      <w:r w:rsidRPr="00164723">
        <w:rPr>
          <w:rFonts w:ascii="Times New Roman" w:hAnsi="Times New Roman"/>
          <w:sz w:val="24"/>
          <w:szCs w:val="24"/>
        </w:rPr>
        <w:t>Marshmallow</w:t>
      </w:r>
      <w:proofErr w:type="spellEnd"/>
      <w:r w:rsidRPr="00164723">
        <w:rPr>
          <w:rFonts w:ascii="Times New Roman" w:hAnsi="Times New Roman"/>
          <w:sz w:val="24"/>
          <w:szCs w:val="24"/>
        </w:rPr>
        <w:t>, iOS 10.3,</w:t>
      </w:r>
    </w:p>
    <w:p w14:paraId="609C1688" w14:textId="77777777" w:rsidR="00164723" w:rsidRPr="00164723" w:rsidRDefault="00164723" w:rsidP="00AB1A9C">
      <w:pPr>
        <w:pStyle w:val="Akapitzlist"/>
        <w:numPr>
          <w:ilvl w:val="0"/>
          <w:numId w:val="28"/>
        </w:numPr>
        <w:spacing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przeglądarka Chrome 61 lub nowa</w:t>
      </w:r>
    </w:p>
    <w:p w14:paraId="5F194798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Dla skorzystania z pełnej funkcjonalności może być konieczne włączenie </w:t>
      </w:r>
      <w:r w:rsidRPr="00164723">
        <w:rPr>
          <w:rFonts w:ascii="Times New Roman" w:hAnsi="Times New Roman"/>
          <w:sz w:val="24"/>
          <w:szCs w:val="24"/>
        </w:rPr>
        <w:br/>
        <w:t xml:space="preserve">w przeglądarce obsługi protokołu bezpiecznej transmisji danych SSL, </w:t>
      </w:r>
      <w:r w:rsidRPr="00164723">
        <w:rPr>
          <w:rFonts w:ascii="Times New Roman" w:hAnsi="Times New Roman"/>
          <w:sz w:val="24"/>
          <w:szCs w:val="24"/>
        </w:rPr>
        <w:br/>
        <w:t xml:space="preserve">obsługi Java </w:t>
      </w:r>
      <w:proofErr w:type="spellStart"/>
      <w:r w:rsidRPr="00164723">
        <w:rPr>
          <w:rFonts w:ascii="Times New Roman" w:hAnsi="Times New Roman"/>
          <w:sz w:val="24"/>
          <w:szCs w:val="24"/>
        </w:rPr>
        <w:t>Script</w:t>
      </w:r>
      <w:proofErr w:type="spellEnd"/>
      <w:r w:rsidRPr="00164723">
        <w:rPr>
          <w:rFonts w:ascii="Times New Roman" w:hAnsi="Times New Roman"/>
          <w:sz w:val="24"/>
          <w:szCs w:val="24"/>
        </w:rPr>
        <w:t xml:space="preserve">, oraz </w:t>
      </w:r>
      <w:proofErr w:type="spellStart"/>
      <w:r w:rsidRPr="00164723">
        <w:rPr>
          <w:rFonts w:ascii="Times New Roman" w:hAnsi="Times New Roman"/>
          <w:sz w:val="24"/>
          <w:szCs w:val="24"/>
        </w:rPr>
        <w:t>cookies</w:t>
      </w:r>
      <w:proofErr w:type="spellEnd"/>
      <w:r w:rsidRPr="00164723">
        <w:rPr>
          <w:rFonts w:ascii="Times New Roman" w:hAnsi="Times New Roman"/>
          <w:sz w:val="24"/>
          <w:szCs w:val="24"/>
        </w:rPr>
        <w:t>;</w:t>
      </w:r>
    </w:p>
    <w:p w14:paraId="67DC6ED4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Specyfikacja połączenia, formatu przesyłanych danych oraz kodowania </w:t>
      </w:r>
      <w:r w:rsidRPr="00164723">
        <w:rPr>
          <w:rFonts w:ascii="Times New Roman" w:hAnsi="Times New Roman"/>
          <w:sz w:val="24"/>
          <w:szCs w:val="24"/>
        </w:rPr>
        <w:br/>
        <w:t>i oznaczania czasu odbioru danych:</w:t>
      </w:r>
    </w:p>
    <w:p w14:paraId="0E94A857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specyfikacja połączenia – formularze udostępnione są za pomocą protokołu TLS 1.2,</w:t>
      </w:r>
    </w:p>
    <w:p w14:paraId="780AC59A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format danych oraz kodowanie: formularze dostępne są w formacie HTML </w:t>
      </w:r>
      <w:r w:rsidRPr="00164723">
        <w:rPr>
          <w:rFonts w:ascii="Times New Roman" w:hAnsi="Times New Roman"/>
          <w:sz w:val="24"/>
          <w:szCs w:val="24"/>
        </w:rPr>
        <w:br/>
        <w:t>z kodowaniem UTF-8,</w:t>
      </w:r>
    </w:p>
    <w:p w14:paraId="504BA765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oznaczenia czasu odbioru danych: </w:t>
      </w:r>
      <w:r>
        <w:rPr>
          <w:rFonts w:ascii="Times New Roman" w:hAnsi="Times New Roman"/>
          <w:sz w:val="24"/>
          <w:szCs w:val="24"/>
        </w:rPr>
        <w:t xml:space="preserve">wszelkie operacje opierają się </w:t>
      </w:r>
      <w:r w:rsidRPr="00164723">
        <w:rPr>
          <w:rFonts w:ascii="Times New Roman" w:hAnsi="Times New Roman"/>
          <w:sz w:val="24"/>
          <w:szCs w:val="24"/>
        </w:rPr>
        <w:t>o czas serwera i dane zapisywane są z dokładnością co do sekundy.</w:t>
      </w:r>
    </w:p>
    <w:p w14:paraId="0161B0AD" w14:textId="77777777" w:rsid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hyperlink r:id="rId13" w:history="1">
        <w:r w:rsidRPr="00164723">
          <w:rPr>
            <w:rStyle w:val="WW8Num28z3"/>
            <w:color w:val="0070C0"/>
            <w:sz w:val="24"/>
            <w:szCs w:val="24"/>
          </w:rPr>
          <w:t>https://ezamowienia.gov.pl</w:t>
        </w:r>
      </w:hyperlink>
      <w:r w:rsidRPr="00164723">
        <w:rPr>
          <w:sz w:val="24"/>
          <w:szCs w:val="24"/>
        </w:rPr>
        <w:t xml:space="preserve"> w kafelku „Moje zgłoszenia w Centrum Pomocy”.</w:t>
      </w:r>
    </w:p>
    <w:p w14:paraId="1BC38E4E" w14:textId="77777777" w:rsidR="00164723" w:rsidRDefault="0035282C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lastRenderedPageBreak/>
        <w:t>W szczególnie uzasadnionych przypadkach uniemożliwiających komunikację Wykonawcy i Zamawiającego za pośrednictwem Platformy e-Zamówienia, Zamawiający dopuszcza komunikację za pomocą poczty</w:t>
      </w:r>
      <w:r w:rsidR="00807BB8" w:rsidRPr="00164723">
        <w:rPr>
          <w:sz w:val="24"/>
          <w:szCs w:val="24"/>
        </w:rPr>
        <w:t xml:space="preserve"> elektronicznej na adres e-mai: </w:t>
      </w:r>
      <w:hyperlink r:id="rId14" w:history="1">
        <w:r w:rsidRPr="00164723">
          <w:rPr>
            <w:color w:val="0070C0"/>
            <w:sz w:val="24"/>
            <w:szCs w:val="24"/>
            <w:u w:val="single"/>
          </w:rPr>
          <w:t>sp1</w:t>
        </w:r>
      </w:hyperlink>
      <w:hyperlink r:id="rId15" w:history="1">
        <w:r w:rsidRPr="00164723">
          <w:rPr>
            <w:color w:val="0070C0"/>
            <w:sz w:val="24"/>
            <w:szCs w:val="24"/>
            <w:u w:val="single"/>
          </w:rPr>
          <w:t>@ogrodzieniec.pl</w:t>
        </w:r>
      </w:hyperlink>
      <w:r w:rsidRPr="00164723">
        <w:rPr>
          <w:sz w:val="24"/>
          <w:szCs w:val="24"/>
        </w:rPr>
        <w:t xml:space="preserve"> (</w:t>
      </w:r>
      <w:r w:rsidRPr="00164723">
        <w:rPr>
          <w:b/>
          <w:bCs/>
          <w:sz w:val="24"/>
          <w:szCs w:val="24"/>
        </w:rPr>
        <w:t>nie dotyczy składania ofert w postępowaniu).</w:t>
      </w:r>
    </w:p>
    <w:p w14:paraId="3836F551" w14:textId="177E2743" w:rsidR="0035282C" w:rsidRPr="000F1912" w:rsidRDefault="0035282C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0F1912">
        <w:rPr>
          <w:sz w:val="24"/>
          <w:szCs w:val="24"/>
        </w:rPr>
        <w:t xml:space="preserve">Przy porozumiewaniu się w ramach niniejszego postępowania Wykonawcy powinni posługiwać się </w:t>
      </w:r>
      <w:r w:rsidR="00B712F9" w:rsidRPr="000F1912">
        <w:rPr>
          <w:sz w:val="24"/>
          <w:szCs w:val="24"/>
        </w:rPr>
        <w:t>znakiem postępowania</w:t>
      </w:r>
      <w:r w:rsidR="006725B8" w:rsidRPr="006725B8">
        <w:rPr>
          <w:sz w:val="24"/>
          <w:szCs w:val="24"/>
        </w:rPr>
        <w:t xml:space="preserve"> </w:t>
      </w:r>
      <w:r w:rsidR="006725B8" w:rsidRPr="00AD4C58">
        <w:rPr>
          <w:sz w:val="24"/>
          <w:szCs w:val="24"/>
        </w:rPr>
        <w:t>ZSPO.26.1.2026</w:t>
      </w:r>
      <w:r w:rsidR="00807BB8" w:rsidRPr="000F1912">
        <w:rPr>
          <w:rFonts w:eastAsia="Calibri"/>
          <w:sz w:val="24"/>
          <w:szCs w:val="24"/>
        </w:rPr>
        <w:t>.</w:t>
      </w:r>
    </w:p>
    <w:p w14:paraId="2F6E057F" w14:textId="77777777" w:rsidR="0035282C" w:rsidRPr="00807BB8" w:rsidRDefault="0035282C">
      <w:pPr>
        <w:spacing w:line="276" w:lineRule="auto"/>
      </w:pPr>
    </w:p>
    <w:p w14:paraId="2AD5ABDC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IX. Wskazanie osób u</w:t>
      </w:r>
      <w:r w:rsidR="00A7643F">
        <w:rPr>
          <w:b/>
          <w:sz w:val="26"/>
          <w:szCs w:val="26"/>
        </w:rPr>
        <w:t>prawnionych do komunikowania się</w:t>
      </w:r>
      <w:r w:rsidRPr="00807BB8">
        <w:rPr>
          <w:b/>
          <w:sz w:val="26"/>
          <w:szCs w:val="26"/>
        </w:rPr>
        <w:t xml:space="preserve"> z Wykonawcami</w:t>
      </w:r>
    </w:p>
    <w:p w14:paraId="622EDEC7" w14:textId="77777777" w:rsidR="0035282C" w:rsidRPr="00807BB8" w:rsidRDefault="0035282C">
      <w:pPr>
        <w:spacing w:line="276" w:lineRule="auto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wyznacza następujące osoby do kontaktu z Wykonawcami: </w:t>
      </w:r>
      <w:r w:rsidR="00D36116">
        <w:rPr>
          <w:sz w:val="24"/>
          <w:szCs w:val="24"/>
        </w:rPr>
        <w:t>Renata Dusza</w:t>
      </w:r>
      <w:r w:rsidRPr="00807BB8">
        <w:rPr>
          <w:sz w:val="24"/>
          <w:szCs w:val="24"/>
        </w:rPr>
        <w:t>.</w:t>
      </w:r>
    </w:p>
    <w:p w14:paraId="3B25598D" w14:textId="77777777" w:rsidR="0035282C" w:rsidRPr="00807BB8" w:rsidRDefault="0035282C">
      <w:pPr>
        <w:spacing w:line="276" w:lineRule="auto"/>
        <w:rPr>
          <w:b/>
          <w:sz w:val="26"/>
          <w:szCs w:val="26"/>
        </w:rPr>
      </w:pPr>
    </w:p>
    <w:p w14:paraId="22E94739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X. Termin związania ofertą</w:t>
      </w:r>
    </w:p>
    <w:p w14:paraId="6A5E16BE" w14:textId="646B2AD9" w:rsidR="0035282C" w:rsidRPr="00164723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Wykonawca jest związany ofertą od dnia upływu terminu składania ofert do dnia </w:t>
      </w:r>
      <w:r w:rsidR="006725B8">
        <w:rPr>
          <w:sz w:val="24"/>
          <w:szCs w:val="24"/>
        </w:rPr>
        <w:t>26.02.2026</w:t>
      </w:r>
      <w:r w:rsidR="00D36116" w:rsidRPr="00164723">
        <w:rPr>
          <w:sz w:val="24"/>
          <w:szCs w:val="24"/>
        </w:rPr>
        <w:t xml:space="preserve"> </w:t>
      </w:r>
      <w:r w:rsidRPr="00164723">
        <w:rPr>
          <w:sz w:val="24"/>
          <w:szCs w:val="24"/>
        </w:rPr>
        <w:t>r.</w:t>
      </w:r>
    </w:p>
    <w:p w14:paraId="369B6A57" w14:textId="77777777" w:rsidR="0035282C" w:rsidRPr="00807BB8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034B53FD" w14:textId="77777777" w:rsidR="0035282C" w:rsidRPr="00807BB8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Przedłużenie terminu związania ofertą, o którym mowa w ust. 2, wymaga złożenia przez Wykonawcę pisemnego</w:t>
      </w:r>
      <w:r w:rsidRPr="00807BB8">
        <w:rPr>
          <w:sz w:val="24"/>
          <w:szCs w:val="24"/>
        </w:rPr>
        <w:footnoteReference w:id="1"/>
      </w:r>
      <w:r w:rsidRPr="00807BB8">
        <w:rPr>
          <w:sz w:val="24"/>
          <w:szCs w:val="24"/>
        </w:rPr>
        <w:t xml:space="preserve"> oświadczenia o wyrażeniu zgody na przedłużenie terminu związania ofertą. </w:t>
      </w:r>
    </w:p>
    <w:p w14:paraId="7BE1D637" w14:textId="77777777" w:rsidR="0035282C" w:rsidRPr="00807BB8" w:rsidRDefault="0035282C">
      <w:pPr>
        <w:spacing w:line="276" w:lineRule="auto"/>
      </w:pPr>
    </w:p>
    <w:p w14:paraId="21E3FCD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XI. Opis sposobu przygotowania oferty</w:t>
      </w:r>
    </w:p>
    <w:p w14:paraId="42685EA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Cs/>
          <w:sz w:val="24"/>
          <w:szCs w:val="24"/>
        </w:rPr>
        <w:t xml:space="preserve">Każdy Wykonawca może złożyć </w:t>
      </w:r>
      <w:r w:rsidRPr="00A7643F">
        <w:rPr>
          <w:b/>
          <w:bCs/>
          <w:sz w:val="24"/>
          <w:szCs w:val="24"/>
        </w:rPr>
        <w:t>tylko jedna ofertę na daną część</w:t>
      </w:r>
      <w:r w:rsidRPr="00A7643F">
        <w:rPr>
          <w:sz w:val="24"/>
          <w:szCs w:val="24"/>
        </w:rPr>
        <w:t xml:space="preserve">. </w:t>
      </w:r>
    </w:p>
    <w:p w14:paraId="390451F6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Oferta musi być sporządzona w języku polskim.</w:t>
      </w:r>
    </w:p>
    <w:p w14:paraId="75C918AA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/>
          <w:color w:val="000000"/>
          <w:sz w:val="24"/>
          <w:szCs w:val="24"/>
        </w:rPr>
        <w:t xml:space="preserve">Ofertę </w:t>
      </w:r>
      <w:r w:rsidRPr="00A7643F">
        <w:rPr>
          <w:b/>
          <w:color w:val="000000"/>
          <w:sz w:val="24"/>
          <w:szCs w:val="24"/>
          <w:shd w:val="clear" w:color="auto" w:fill="FFFFFF"/>
        </w:rPr>
        <w:t xml:space="preserve">składa się, </w:t>
      </w:r>
      <w:r w:rsidRPr="00A7643F">
        <w:rPr>
          <w:b/>
          <w:color w:val="000000"/>
          <w:sz w:val="24"/>
          <w:szCs w:val="24"/>
          <w:u w:val="single"/>
          <w:shd w:val="clear" w:color="auto" w:fill="FFFFFF"/>
        </w:rPr>
        <w:t>pod rygorem nieważności</w:t>
      </w:r>
      <w:r w:rsidRPr="00A7643F">
        <w:rPr>
          <w:b/>
          <w:color w:val="000000"/>
          <w:sz w:val="24"/>
          <w:szCs w:val="24"/>
          <w:shd w:val="clear" w:color="auto" w:fill="FFFFFF"/>
        </w:rPr>
        <w:t>, w formie elektronicznej lub w postaci elektronicznej opatrzonej podpisem zaufanym lub podpisem osobistym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w formatach danych określonych w przepisach wydanych na podstawie </w:t>
      </w:r>
      <w:r w:rsidRPr="00A7643F">
        <w:rPr>
          <w:sz w:val="24"/>
          <w:szCs w:val="24"/>
          <w:shd w:val="clear" w:color="auto" w:fill="FFFFFF"/>
        </w:rPr>
        <w:t>art. 18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ustawy z dnia 17 lutego 2005 r. o informatyzacji działalności podmiotów realizujących zadania publiczne (Dz. U. </w:t>
      </w:r>
      <w:r w:rsidR="00B77E9A">
        <w:rPr>
          <w:color w:val="000000"/>
          <w:sz w:val="24"/>
          <w:szCs w:val="24"/>
          <w:shd w:val="clear" w:color="auto" w:fill="FFFFFF"/>
        </w:rPr>
        <w:br/>
      </w:r>
      <w:r w:rsidRPr="00A7643F">
        <w:rPr>
          <w:color w:val="000000"/>
          <w:sz w:val="24"/>
          <w:szCs w:val="24"/>
          <w:shd w:val="clear" w:color="auto" w:fill="FFFFFF"/>
        </w:rPr>
        <w:t xml:space="preserve">z 2021 r. poz. 2070 ze zm.), z zastrzeżeniem formatów, o których mowa w </w:t>
      </w:r>
      <w:r w:rsidRPr="00A7643F">
        <w:rPr>
          <w:sz w:val="24"/>
          <w:szCs w:val="24"/>
          <w:shd w:val="clear" w:color="auto" w:fill="FFFFFF"/>
        </w:rPr>
        <w:t>art. 66 ust. 1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ustawy Pzp, z uwzględnieniem rodzaju przekazywanych danych. </w:t>
      </w:r>
      <w:r w:rsidRPr="00A7643F">
        <w:rPr>
          <w:sz w:val="24"/>
          <w:szCs w:val="24"/>
        </w:rPr>
        <w:t xml:space="preserve">Zamawiający preferuje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>w szczególności następujące formaty przesłanych danych: .pdf, .</w:t>
      </w:r>
      <w:proofErr w:type="spellStart"/>
      <w:r w:rsidRPr="00A7643F">
        <w:rPr>
          <w:sz w:val="24"/>
          <w:szCs w:val="24"/>
        </w:rPr>
        <w:t>docx</w:t>
      </w:r>
      <w:proofErr w:type="spellEnd"/>
      <w:r w:rsidRPr="00A7643F">
        <w:rPr>
          <w:sz w:val="24"/>
          <w:szCs w:val="24"/>
        </w:rPr>
        <w:t>, zip. (Zamawiający dopuszcza także format RAR).</w:t>
      </w:r>
    </w:p>
    <w:p w14:paraId="3EC42AD8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Każdy dokument składający się na ofertę lub złożony wraz z ofertą sporządzony </w:t>
      </w:r>
      <w:r w:rsidRPr="00A7643F">
        <w:rPr>
          <w:sz w:val="24"/>
          <w:szCs w:val="24"/>
        </w:rPr>
        <w:br/>
        <w:t>w języku innym niż polski musi być złożony wraz z tłumaczeniem na język polski.</w:t>
      </w:r>
    </w:p>
    <w:p w14:paraId="06AC685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Treść oferty musi być zgodna z treścią SWZ. </w:t>
      </w:r>
    </w:p>
    <w:p w14:paraId="1F2B196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Wykonawca ponosi wszelkie koszty związane z przygotowaniem i złożeniem oferty.</w:t>
      </w:r>
    </w:p>
    <w:p w14:paraId="537AA22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7643F">
        <w:rPr>
          <w:color w:val="000000"/>
          <w:sz w:val="24"/>
          <w:szCs w:val="24"/>
        </w:rPr>
        <w:t>drag&amp;drop</w:t>
      </w:r>
      <w:proofErr w:type="spellEnd"/>
      <w:r w:rsidRPr="00A7643F">
        <w:rPr>
          <w:color w:val="000000"/>
          <w:sz w:val="24"/>
          <w:szCs w:val="24"/>
        </w:rPr>
        <w:t xml:space="preserve"> („przeciągnij” i „upuść”) służące do dodawania plików.</w:t>
      </w:r>
    </w:p>
    <w:p w14:paraId="22AB267B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lastRenderedPageBreak/>
        <w:t>Wykonawca dodaje wybrany z dysku i uprzednio podpisany „Formularz oferty – Załącznik Nr 2 do SWZ”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AF009A3" w14:textId="77777777" w:rsidR="0035282C" w:rsidRPr="00BA284D" w:rsidRDefault="0035282C" w:rsidP="00BA284D">
      <w:pPr>
        <w:spacing w:line="276" w:lineRule="auto"/>
        <w:ind w:left="720"/>
        <w:jc w:val="both"/>
        <w:rPr>
          <w:color w:val="000000"/>
          <w:sz w:val="24"/>
          <w:szCs w:val="24"/>
        </w:rPr>
      </w:pPr>
      <w:r w:rsidRPr="00A7643F">
        <w:rPr>
          <w:b/>
          <w:color w:val="000000"/>
          <w:sz w:val="24"/>
          <w:szCs w:val="24"/>
        </w:rPr>
        <w:t xml:space="preserve">UWAGA: </w:t>
      </w:r>
      <w:r w:rsidRPr="00A7643F">
        <w:rPr>
          <w:color w:val="000000"/>
          <w:sz w:val="24"/>
          <w:szCs w:val="24"/>
        </w:rPr>
        <w:t>W związku z tym, że Zamawiający udostępnia Wykonawcom własny „Formularz oferty" (tj. nie za pośrednictwem interaktywnego Formularza ofertowego, który umożliwia Platforma e-zamówienia), podczas czynności składania oferty może pojawić się komunikat o następującej treści:</w:t>
      </w:r>
      <w:r w:rsidR="00BA284D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„Czy chcesz kontynuować?</w:t>
      </w:r>
      <w:r w:rsidRPr="00A7643F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Postępowanie nie posiada opublikowanego formularza do tego etapu postępowania.</w:t>
      </w:r>
      <w:r w:rsidRPr="00A7643F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Plik [w tym miejscu pojawia się nazwa pliku] nie jest poprawnym formularzem interaktywnym wygenerowanym na Platformie."</w:t>
      </w:r>
      <w:r w:rsidRPr="00A7643F">
        <w:rPr>
          <w:color w:val="000000"/>
          <w:sz w:val="24"/>
          <w:szCs w:val="24"/>
        </w:rPr>
        <w:t xml:space="preserve"> W takim przypadku należy wybrać opcję </w:t>
      </w:r>
      <w:r w:rsidRPr="00A7643F">
        <w:rPr>
          <w:i/>
          <w:iCs/>
          <w:color w:val="000000"/>
          <w:sz w:val="24"/>
          <w:szCs w:val="24"/>
        </w:rPr>
        <w:t>„Tak, chcę kontynuować".</w:t>
      </w:r>
    </w:p>
    <w:p w14:paraId="05AE7A9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</w:t>
      </w:r>
      <w:r w:rsidR="00A7643F">
        <w:rPr>
          <w:color w:val="000000"/>
          <w:sz w:val="24"/>
          <w:szCs w:val="24"/>
        </w:rPr>
        <w:t xml:space="preserve">ży załączyć w polu „Załączniki </w:t>
      </w:r>
      <w:r w:rsidRPr="00A7643F">
        <w:rPr>
          <w:color w:val="000000"/>
          <w:sz w:val="24"/>
          <w:szCs w:val="24"/>
        </w:rPr>
        <w:t>i inne dokumenty przedstawione w ofercie przez Wykonawcę”.</w:t>
      </w:r>
    </w:p>
    <w:p w14:paraId="11A204E5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Pozostałe dokumenty wchodzące w skład oferty lub składane wraz z ofertą, które są zgodne z ustawą Pzp lub rozporządzeniem Prezesa Rady Ministrów z dnia 30 grudnia 2020 r. </w:t>
      </w:r>
      <w:r w:rsidR="00B77E9A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0F1912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w postępowaniu o udzielenie zamówienia publicznego lub konkursie opatrzone kwalifikowanym podpisem elektronicznym, podpisem zaufanym lub podpisem osobistym, mogą być zgodnie z wyborem wykonawcy/wykonawcy wspólnie ubiegającego się </w:t>
      </w:r>
      <w:r w:rsidR="00A7643F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FA27958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715E8A0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System sprawdza, czy złożone pliki są podpisane i automatycznie je szyfruje, jednocześnie informując o tym Wykonawcę. P</w:t>
      </w:r>
      <w:r w:rsidR="00B77E9A">
        <w:rPr>
          <w:color w:val="000000"/>
          <w:sz w:val="24"/>
          <w:szCs w:val="24"/>
        </w:rPr>
        <w:t xml:space="preserve">otwierdzenie czasu przekazania </w:t>
      </w:r>
      <w:r w:rsidRPr="00A7643F">
        <w:rPr>
          <w:color w:val="000000"/>
          <w:sz w:val="24"/>
          <w:szCs w:val="24"/>
        </w:rPr>
        <w:t xml:space="preserve">i odbioru oferty znajduje się w Elektronicznym </w:t>
      </w:r>
      <w:r w:rsidR="00B77E9A">
        <w:rPr>
          <w:color w:val="000000"/>
          <w:sz w:val="24"/>
          <w:szCs w:val="24"/>
        </w:rPr>
        <w:t xml:space="preserve">Potwierdzeniu Przesłania (EPP) </w:t>
      </w:r>
      <w:r w:rsidRPr="00A7643F">
        <w:rPr>
          <w:color w:val="000000"/>
          <w:sz w:val="24"/>
          <w:szCs w:val="24"/>
        </w:rPr>
        <w:t>i Elektronicznym Potwierdzeniu Odebrania (EPO). EPP i EPO dostępne są dla zalogowanego Wykonawcy w zakładce „Oferty/Wnioski”.</w:t>
      </w:r>
    </w:p>
    <w:p w14:paraId="4E8A4327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Maksymalny łączny rozmiar plików stanowiących ofertę lub składanych wraz </w:t>
      </w:r>
      <w:r w:rsidRPr="00A7643F">
        <w:rPr>
          <w:color w:val="000000"/>
          <w:sz w:val="24"/>
          <w:szCs w:val="24"/>
        </w:rPr>
        <w:br/>
        <w:t>z ofertą to 250 MB.</w:t>
      </w:r>
      <w:r w:rsidRPr="00A7643F">
        <w:rPr>
          <w:sz w:val="24"/>
          <w:szCs w:val="24"/>
        </w:rPr>
        <w:t xml:space="preserve"> </w:t>
      </w:r>
    </w:p>
    <w:p w14:paraId="293F00C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Na potrzeby oceny ofert oferta musi zawierać</w:t>
      </w:r>
      <w:r w:rsidRPr="00A7643F">
        <w:rPr>
          <w:sz w:val="24"/>
          <w:szCs w:val="24"/>
        </w:rPr>
        <w:t xml:space="preserve">: </w:t>
      </w:r>
    </w:p>
    <w:p w14:paraId="710D319F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lastRenderedPageBreak/>
        <w:t xml:space="preserve">Formularz Ofertowy, którego wzór stanowi Załącznik nr 2 do SWZ. W przypadku, gdy Wykonawca nie korzysta z przygotowanego przez Zamawiającego wzoru, </w:t>
      </w:r>
      <w:r w:rsidR="00A7643F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w treści oferty należy zamieścić wszystkie informacje wymagane w </w:t>
      </w:r>
      <w:r w:rsidRPr="00A7643F">
        <w:rPr>
          <w:rFonts w:eastAsia="Calibri"/>
          <w:sz w:val="24"/>
          <w:szCs w:val="24"/>
        </w:rPr>
        <w:t xml:space="preserve">SWZ </w:t>
      </w:r>
      <w:r w:rsidR="00B77E9A">
        <w:rPr>
          <w:rFonts w:eastAsia="Calibri"/>
          <w:sz w:val="24"/>
          <w:szCs w:val="24"/>
        </w:rPr>
        <w:br/>
      </w:r>
      <w:r w:rsidRPr="00A7643F">
        <w:rPr>
          <w:rFonts w:eastAsia="Calibri"/>
          <w:sz w:val="24"/>
          <w:szCs w:val="24"/>
        </w:rPr>
        <w:t>i załącznikach;</w:t>
      </w:r>
    </w:p>
    <w:p w14:paraId="22359979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Pełnomocnictwo upoważniające do złożenia oferty, o ile ofertę składa pełnomocnik </w:t>
      </w:r>
      <w:r w:rsidRPr="00A7643F">
        <w:rPr>
          <w:sz w:val="24"/>
          <w:szCs w:val="24"/>
          <w:u w:val="single"/>
        </w:rPr>
        <w:t>lub</w:t>
      </w:r>
      <w:r w:rsidRPr="00A7643F">
        <w:rPr>
          <w:sz w:val="24"/>
          <w:szCs w:val="24"/>
        </w:rPr>
        <w:t xml:space="preserve"> pełnomocnictwo dla p</w:t>
      </w:r>
      <w:r w:rsidR="00B77E9A">
        <w:rPr>
          <w:sz w:val="24"/>
          <w:szCs w:val="24"/>
        </w:rPr>
        <w:t xml:space="preserve">ełnomocnika do reprezentowania </w:t>
      </w:r>
      <w:r w:rsidRPr="00A7643F">
        <w:rPr>
          <w:sz w:val="24"/>
          <w:szCs w:val="24"/>
        </w:rPr>
        <w:t>w postępowaniu Wykonawców wspólnie ubiegających się o udzielenie zamówienia – dotyczy ofert składanych przez Wykonawców wspólnie ubiegających się o udzielenie zamówienia;</w:t>
      </w:r>
      <w:r w:rsidRPr="00A7643F">
        <w:rPr>
          <w:color w:val="FF0000"/>
          <w:sz w:val="24"/>
          <w:szCs w:val="24"/>
        </w:rPr>
        <w:t xml:space="preserve"> </w:t>
      </w:r>
    </w:p>
    <w:p w14:paraId="7D4D8268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Oświadczenie Wykonawcy o niepodleganiu wykluczeniu z postępowania - wzór oświadczenia o niepodleganiu wykluczeniu stanowi Załącznik nr 3 do SWZ. </w:t>
      </w:r>
      <w:r w:rsidRPr="00A7643F">
        <w:rPr>
          <w:sz w:val="24"/>
          <w:szCs w:val="24"/>
        </w:rPr>
        <w:br/>
        <w:t>W przypadku wspólnego ubiegania się o zamówienie przez Wykonawców, oświadczenie o niepoleganiu wykluczeniu składa każdy z Wykonawców;</w:t>
      </w:r>
    </w:p>
    <w:p w14:paraId="2190CC9D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Przedmiotowe środki dowodowe: Formularz asortymentowo-cenowy, którego wzór stanowi Załącznik nr 4 do SWZ. </w:t>
      </w:r>
    </w:p>
    <w:p w14:paraId="4B066E30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Formularz ofertowy, oświadczenie o niepodleganiu wykluczeniu oraz przedmiotowe środki dowodowe muszą być złożone w oryginale, w postaci elektronicznej opatrzone kwalifikowanym podpisem elektronicznym, podpisem zaufanym lub podpisem osobistym. </w:t>
      </w:r>
    </w:p>
    <w:p w14:paraId="50BE0865" w14:textId="77777777" w:rsidR="00150F87" w:rsidRPr="00150F87" w:rsidRDefault="00150F87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50F87">
        <w:rPr>
          <w:sz w:val="24"/>
          <w:szCs w:val="24"/>
        </w:rPr>
        <w:t xml:space="preserve">Zamawiający nie przewiduje </w:t>
      </w:r>
      <w:r w:rsidRPr="00150F87">
        <w:rPr>
          <w:color w:val="000000"/>
          <w:sz w:val="24"/>
          <w:szCs w:val="24"/>
        </w:rPr>
        <w:t>uzupełnienia</w:t>
      </w:r>
      <w:r w:rsidRPr="00150F87">
        <w:rPr>
          <w:sz w:val="24"/>
          <w:szCs w:val="24"/>
        </w:rPr>
        <w:t xml:space="preserve"> przedmiotowych środków dowodowych.</w:t>
      </w:r>
    </w:p>
    <w:p w14:paraId="2554E62E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Pełnomocnictwo do złożenia oferty musi być złożone w oryginale w takiej samej formie, jak składana oferta (</w:t>
      </w:r>
      <w:proofErr w:type="spellStart"/>
      <w:r w:rsidRPr="00A7643F">
        <w:rPr>
          <w:sz w:val="24"/>
          <w:szCs w:val="24"/>
        </w:rPr>
        <w:t>t.j</w:t>
      </w:r>
      <w:proofErr w:type="spellEnd"/>
      <w:r w:rsidRPr="00A7643F">
        <w:rPr>
          <w:sz w:val="24"/>
          <w:szCs w:val="24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</w:t>
      </w:r>
      <w:r w:rsidR="00B77E9A">
        <w:rPr>
          <w:sz w:val="24"/>
          <w:szCs w:val="24"/>
        </w:rPr>
        <w:t xml:space="preserve">ządzonego stosownie do art. 97 </w:t>
      </w:r>
      <w:r w:rsidRPr="00A7643F">
        <w:rPr>
          <w:sz w:val="24"/>
          <w:szCs w:val="24"/>
        </w:rPr>
        <w:t xml:space="preserve">§ 2 ustawy z dnia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 </w:t>
      </w:r>
    </w:p>
    <w:p w14:paraId="450F443C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Wszelkie informacje stanowiące tajemnicę przedsiębiorstwa w rozumieniu ustawy z dnia 16 kwietnia 1993 r. o zwalczaniu nieuczciwej konkurencji (tj. Dz. U. z 2020 r. poz. 1913), które Wykonawca zastrzeże jako tajemnicę przedsiębiorstwa, powinny zostać złożone </w:t>
      </w:r>
      <w:r w:rsidRPr="00A7643F">
        <w:rPr>
          <w:sz w:val="24"/>
          <w:szCs w:val="24"/>
        </w:rPr>
        <w:br/>
        <w:t xml:space="preserve">w osobnym pliku wraz z jednoczesnym zaznaczeniem polecenia „Załącznik stanowiący tajemnicę przedsiębiorstwa” a następnie wraz z plikami stanowiącymi jawną część skompresowane do jednego pliku archiwum (np. 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art. 18 ust. 3 ustawy </w:t>
      </w:r>
      <w:r w:rsidR="00BA284D">
        <w:rPr>
          <w:sz w:val="24"/>
          <w:szCs w:val="24"/>
        </w:rPr>
        <w:t>P</w:t>
      </w:r>
      <w:r w:rsidRPr="00A7643F">
        <w:rPr>
          <w:sz w:val="24"/>
          <w:szCs w:val="24"/>
        </w:rPr>
        <w:t>zp.</w:t>
      </w:r>
    </w:p>
    <w:p w14:paraId="75B97D3F" w14:textId="77777777" w:rsidR="0035282C" w:rsidRPr="00B77E9A" w:rsidRDefault="0035282C" w:rsidP="00B77E9A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przewiduje składania podmiotowych środków dowodowych.</w:t>
      </w:r>
    </w:p>
    <w:p w14:paraId="6806D6B7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lastRenderedPageBreak/>
        <w:t>XII. Termin składania i otwarcia ofert</w:t>
      </w:r>
    </w:p>
    <w:p w14:paraId="69681BFF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 xml:space="preserve">Wykonawca składa ofertę za pomocą Platformy e-Zamówienia dostępnej pod adresem: </w:t>
      </w:r>
      <w:hyperlink r:id="rId16" w:history="1">
        <w:r w:rsidRPr="00A7643F">
          <w:rPr>
            <w:b/>
            <w:sz w:val="24"/>
            <w:szCs w:val="24"/>
          </w:rPr>
          <w:t>https://ezamowienia.gov.pl</w:t>
        </w:r>
      </w:hyperlink>
      <w:r w:rsidRPr="00A7643F">
        <w:rPr>
          <w:sz w:val="24"/>
          <w:szCs w:val="24"/>
        </w:rPr>
        <w:t xml:space="preserve">. </w:t>
      </w:r>
    </w:p>
    <w:p w14:paraId="5A06E698" w14:textId="2ED96ECD" w:rsidR="0035282C" w:rsidRPr="00713A0A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713A0A">
        <w:rPr>
          <w:bCs/>
          <w:sz w:val="24"/>
          <w:szCs w:val="24"/>
        </w:rPr>
        <w:t xml:space="preserve">Termin składania </w:t>
      </w:r>
      <w:r w:rsidRPr="00713A0A">
        <w:rPr>
          <w:bCs/>
          <w:color w:val="000000"/>
          <w:sz w:val="24"/>
          <w:szCs w:val="24"/>
        </w:rPr>
        <w:t xml:space="preserve">ofert: </w:t>
      </w:r>
      <w:r w:rsidR="006725B8">
        <w:rPr>
          <w:bCs/>
          <w:color w:val="000000"/>
          <w:sz w:val="24"/>
          <w:szCs w:val="24"/>
        </w:rPr>
        <w:t>28</w:t>
      </w:r>
      <w:r w:rsidR="00B77E9A">
        <w:rPr>
          <w:bCs/>
          <w:color w:val="000000"/>
          <w:sz w:val="24"/>
          <w:szCs w:val="24"/>
        </w:rPr>
        <w:t>.01.202</w:t>
      </w:r>
      <w:r w:rsidR="006725B8">
        <w:rPr>
          <w:bCs/>
          <w:color w:val="000000"/>
          <w:sz w:val="24"/>
          <w:szCs w:val="24"/>
        </w:rPr>
        <w:t>6</w:t>
      </w:r>
      <w:r w:rsidR="00934E99" w:rsidRPr="00713A0A">
        <w:rPr>
          <w:bCs/>
          <w:color w:val="000000"/>
          <w:sz w:val="24"/>
          <w:szCs w:val="24"/>
        </w:rPr>
        <w:t xml:space="preserve"> </w:t>
      </w:r>
      <w:r w:rsidRPr="00713A0A">
        <w:rPr>
          <w:bCs/>
          <w:color w:val="000000"/>
          <w:sz w:val="24"/>
          <w:szCs w:val="24"/>
        </w:rPr>
        <w:t>r. godz. 1</w:t>
      </w:r>
      <w:r w:rsidR="000F1912">
        <w:rPr>
          <w:bCs/>
          <w:color w:val="000000"/>
          <w:sz w:val="24"/>
          <w:szCs w:val="24"/>
        </w:rPr>
        <w:t>2</w:t>
      </w:r>
      <w:r w:rsidRPr="00713A0A">
        <w:rPr>
          <w:bCs/>
          <w:color w:val="000000"/>
          <w:sz w:val="24"/>
          <w:szCs w:val="24"/>
        </w:rPr>
        <w:t>:00</w:t>
      </w:r>
      <w:r w:rsidRPr="00713A0A">
        <w:rPr>
          <w:sz w:val="24"/>
          <w:szCs w:val="24"/>
        </w:rPr>
        <w:t>.</w:t>
      </w:r>
    </w:p>
    <w:p w14:paraId="55C930B5" w14:textId="539ACE0C" w:rsidR="0035282C" w:rsidRPr="00713A0A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713A0A">
        <w:rPr>
          <w:bCs/>
          <w:sz w:val="24"/>
          <w:szCs w:val="24"/>
        </w:rPr>
        <w:t xml:space="preserve">Termin otwarcia </w:t>
      </w:r>
      <w:r w:rsidRPr="00713A0A">
        <w:rPr>
          <w:bCs/>
          <w:color w:val="000000"/>
          <w:sz w:val="24"/>
          <w:szCs w:val="24"/>
        </w:rPr>
        <w:t xml:space="preserve">ofert: </w:t>
      </w:r>
      <w:r w:rsidR="00B77E9A">
        <w:rPr>
          <w:bCs/>
          <w:color w:val="000000"/>
          <w:sz w:val="24"/>
          <w:szCs w:val="24"/>
        </w:rPr>
        <w:t>2</w:t>
      </w:r>
      <w:r w:rsidR="00CB4420">
        <w:rPr>
          <w:bCs/>
          <w:color w:val="000000"/>
          <w:sz w:val="24"/>
          <w:szCs w:val="24"/>
        </w:rPr>
        <w:t>8</w:t>
      </w:r>
      <w:r w:rsidR="00B77E9A">
        <w:rPr>
          <w:bCs/>
          <w:color w:val="000000"/>
          <w:sz w:val="24"/>
          <w:szCs w:val="24"/>
        </w:rPr>
        <w:t>.01.202</w:t>
      </w:r>
      <w:r w:rsidR="00CB4420">
        <w:rPr>
          <w:bCs/>
          <w:color w:val="000000"/>
          <w:sz w:val="24"/>
          <w:szCs w:val="24"/>
        </w:rPr>
        <w:t>6</w:t>
      </w:r>
      <w:r w:rsidR="00934E99" w:rsidRPr="00713A0A">
        <w:rPr>
          <w:bCs/>
          <w:color w:val="000000"/>
          <w:sz w:val="24"/>
          <w:szCs w:val="24"/>
        </w:rPr>
        <w:t xml:space="preserve"> </w:t>
      </w:r>
      <w:r w:rsidRPr="00713A0A">
        <w:rPr>
          <w:bCs/>
          <w:color w:val="000000"/>
          <w:sz w:val="24"/>
          <w:szCs w:val="24"/>
        </w:rPr>
        <w:t>r. godz. 1</w:t>
      </w:r>
      <w:r w:rsidR="000F1912">
        <w:rPr>
          <w:bCs/>
          <w:color w:val="000000"/>
          <w:sz w:val="24"/>
          <w:szCs w:val="24"/>
        </w:rPr>
        <w:t>2</w:t>
      </w:r>
      <w:r w:rsidRPr="00713A0A">
        <w:rPr>
          <w:bCs/>
          <w:color w:val="000000"/>
          <w:sz w:val="24"/>
          <w:szCs w:val="24"/>
        </w:rPr>
        <w:t>:30</w:t>
      </w:r>
      <w:r w:rsidR="008B65E7" w:rsidRPr="00713A0A">
        <w:rPr>
          <w:bCs/>
          <w:color w:val="000000"/>
          <w:sz w:val="24"/>
          <w:szCs w:val="24"/>
        </w:rPr>
        <w:t>.</w:t>
      </w:r>
    </w:p>
    <w:p w14:paraId="225E6147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Oferta może być złożona tylko do upływu terminu składania ofert.</w:t>
      </w:r>
    </w:p>
    <w:p w14:paraId="19C6AC40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Cs/>
          <w:color w:val="000000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  <w:r w:rsidRPr="00A7643F">
        <w:rPr>
          <w:sz w:val="24"/>
          <w:szCs w:val="24"/>
        </w:rPr>
        <w:t xml:space="preserve"> </w:t>
      </w:r>
    </w:p>
    <w:p w14:paraId="75CAC35A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Zamawiający, najpóźniej przed otwarciem ofert, udostępni na stronie internetowej prowadzonego postępowania informacje o kwocie, jaką zamierza przeznaczyć na sfinansowanie zamówienia. </w:t>
      </w:r>
    </w:p>
    <w:p w14:paraId="7EB5450F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Otwarcie ofert następuje poprzez użycie mechanizmu do odszyfrowania ofert </w:t>
      </w:r>
      <w:r w:rsidRPr="00A7643F">
        <w:rPr>
          <w:sz w:val="24"/>
          <w:szCs w:val="24"/>
        </w:rPr>
        <w:br/>
        <w:t>dostępnego po zalogowaniu w zakładce „</w:t>
      </w:r>
      <w:r w:rsidRPr="00A7643F">
        <w:rPr>
          <w:i/>
          <w:iCs/>
          <w:sz w:val="24"/>
          <w:szCs w:val="24"/>
        </w:rPr>
        <w:t>Oferty/wnioski”</w:t>
      </w:r>
      <w:r w:rsidRPr="00A7643F">
        <w:rPr>
          <w:sz w:val="24"/>
          <w:szCs w:val="24"/>
        </w:rPr>
        <w:t>.</w:t>
      </w:r>
    </w:p>
    <w:p w14:paraId="0B2749E9" w14:textId="77777777" w:rsidR="0035282C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7D4B340D" w14:textId="77777777" w:rsidR="0035282C" w:rsidRPr="00A7643F" w:rsidRDefault="0035282C" w:rsidP="00AB1A9C">
      <w:pPr>
        <w:numPr>
          <w:ilvl w:val="1"/>
          <w:numId w:val="23"/>
        </w:numPr>
        <w:spacing w:line="276" w:lineRule="auto"/>
        <w:ind w:left="1071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4918D0B5" w14:textId="77777777" w:rsidR="00A7643F" w:rsidRPr="00A7643F" w:rsidRDefault="0035282C" w:rsidP="00AB1A9C">
      <w:pPr>
        <w:numPr>
          <w:ilvl w:val="1"/>
          <w:numId w:val="23"/>
        </w:numPr>
        <w:spacing w:line="276" w:lineRule="auto"/>
        <w:ind w:left="1071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cenach lub kosztach zawartych w ofertach. </w:t>
      </w:r>
    </w:p>
    <w:p w14:paraId="580B7E81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4C00F108" w14:textId="77777777" w:rsidR="0035282C" w:rsidRPr="00807BB8" w:rsidRDefault="0035282C">
      <w:pPr>
        <w:spacing w:line="276" w:lineRule="auto"/>
        <w:ind w:left="720"/>
        <w:jc w:val="both"/>
      </w:pPr>
    </w:p>
    <w:p w14:paraId="5B2B9566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XIII. Podstawy wykluczenia</w:t>
      </w:r>
    </w:p>
    <w:p w14:paraId="320F4D90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 postępowania o udzielenie zamówienia wyklucza się, z zastrzeżeniem art. 110 ust. 2 </w:t>
      </w:r>
      <w:r w:rsidR="00BA284D">
        <w:rPr>
          <w:sz w:val="24"/>
          <w:szCs w:val="24"/>
        </w:rPr>
        <w:t>P</w:t>
      </w:r>
      <w:r w:rsidRPr="00A7643F">
        <w:rPr>
          <w:sz w:val="24"/>
          <w:szCs w:val="24"/>
        </w:rPr>
        <w:t xml:space="preserve">zp, Wykonawcę: </w:t>
      </w:r>
    </w:p>
    <w:p w14:paraId="101F492F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będącego osobą fizyczną, którego prawomocnie skazano za przestępstwo: </w:t>
      </w:r>
    </w:p>
    <w:p w14:paraId="1B474893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8B7E13B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handlu ludźmi, o którym mowa w art. 189a Kodeksu karnego, </w:t>
      </w:r>
    </w:p>
    <w:p w14:paraId="61486641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 którym mowa w art. 228–230a, art. 250a Kodeksu karnego, w art. 46-48 ustawy z dnia 25 czerwca 2010 r. o sporcie lub w art. 54 ust. 1-4 ustawy </w:t>
      </w:r>
      <w:r w:rsidRPr="00A7643F">
        <w:rPr>
          <w:sz w:val="24"/>
          <w:szCs w:val="24"/>
        </w:rPr>
        <w:br/>
        <w:t xml:space="preserve">z dnia 12 maja 2011 r. o refundacji leków, środków spożywczych specjalnego przeznaczenia żywieniowego oraz wyrobów medycznych, </w:t>
      </w:r>
    </w:p>
    <w:p w14:paraId="3187B2F1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DE88D89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1D8A8D46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pracy małoletnich cudzoziemców, o którym mowa w art. 9 ust. 2 ustawy </w:t>
      </w:r>
      <w:r w:rsidRPr="00A7643F">
        <w:rPr>
          <w:sz w:val="24"/>
          <w:szCs w:val="24"/>
        </w:rPr>
        <w:br/>
        <w:t xml:space="preserve">z dnia 15 czerwca 2012 r. o skutkach powierzania wykonywania pracy </w:t>
      </w:r>
      <w:r w:rsidRPr="00A7643F">
        <w:rPr>
          <w:sz w:val="24"/>
          <w:szCs w:val="24"/>
        </w:rPr>
        <w:lastRenderedPageBreak/>
        <w:t xml:space="preserve">cudzoziemcom przebywającym wbrew przepisom na terytorium Rzeczypospolitej Polskiej (Dz. U. poz. 769), </w:t>
      </w:r>
    </w:p>
    <w:p w14:paraId="675A7B5D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</w:t>
      </w:r>
      <w:r w:rsidRPr="00A7643F">
        <w:rPr>
          <w:sz w:val="24"/>
          <w:szCs w:val="24"/>
        </w:rPr>
        <w:br/>
        <w:t xml:space="preserve">o których mowa w art. 270– 277d Kodeksu karnego, lub przestępstwo skarbowe, </w:t>
      </w:r>
    </w:p>
    <w:p w14:paraId="153B7CD3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 którym mowa w art. 9 ust. 1 i 3 lub art. 1</w:t>
      </w:r>
      <w:r w:rsidR="00B77E9A">
        <w:rPr>
          <w:sz w:val="24"/>
          <w:szCs w:val="24"/>
        </w:rPr>
        <w:t>0 ustawy z dnia 15 czerwca 2012</w:t>
      </w:r>
      <w:r w:rsidRPr="00A7643F">
        <w:rPr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6305C8E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A7643F">
        <w:rPr>
          <w:sz w:val="24"/>
          <w:szCs w:val="24"/>
        </w:rPr>
        <w:br/>
        <w:t xml:space="preserve">w spółce komandytowej lub komandytowo-akcyjnej lub prokurenta prawomocnie skazano za przestępstwo, o którym mowa w pkt 1); </w:t>
      </w:r>
    </w:p>
    <w:p w14:paraId="285B8C61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A7643F">
        <w:rPr>
          <w:sz w:val="24"/>
          <w:szCs w:val="24"/>
        </w:rPr>
        <w:br/>
        <w:t xml:space="preserve">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B252214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wobec którego prawomocnie orzeczono zakaz ubiegania się o zamówienia publiczne; </w:t>
      </w:r>
    </w:p>
    <w:p w14:paraId="3A9945FD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i konsumentów, złożyli odrębne oferty, oferty częściowe lub wnioski </w:t>
      </w:r>
      <w:r w:rsidRPr="00A7643F">
        <w:rPr>
          <w:sz w:val="24"/>
          <w:szCs w:val="24"/>
        </w:rPr>
        <w:br/>
        <w:t xml:space="preserve">o dopuszczenie do udziału w postępowaniu, chyba że wykażą, że przygotowali te oferty lub wnioski niezależnie od siebie; </w:t>
      </w:r>
    </w:p>
    <w:p w14:paraId="251EC3E4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jeżeli, w przypadkach, o</w:t>
      </w:r>
      <w:r w:rsidR="00BA284D">
        <w:rPr>
          <w:sz w:val="24"/>
          <w:szCs w:val="24"/>
        </w:rPr>
        <w:t xml:space="preserve"> których mowa w art. 85 ust. 1 P</w:t>
      </w:r>
      <w:r w:rsidRPr="00A7643F">
        <w:rPr>
          <w:sz w:val="24"/>
          <w:szCs w:val="24"/>
        </w:rPr>
        <w:t xml:space="preserve">zp, doszło do zakłócenia konkurencji wynikającego z wcześniejszego zaangażowania tego Wykonawcy lub podmiotu, który należy z wykonawcą do tej samej grupy kapitałowej </w:t>
      </w:r>
      <w:r w:rsidRPr="00A7643F">
        <w:rPr>
          <w:sz w:val="24"/>
          <w:szCs w:val="24"/>
        </w:rPr>
        <w:br/>
        <w:t xml:space="preserve">w rozumieniu ustawy z dnia 16 lutego 2007 r. o ochronie konkurencji </w:t>
      </w:r>
      <w:r w:rsidRPr="00A7643F">
        <w:rPr>
          <w:sz w:val="24"/>
          <w:szCs w:val="24"/>
        </w:rPr>
        <w:br/>
        <w:t xml:space="preserve">i konsumentów, chyba że spowodowane tym zakłócenie konkurencji może być wyeliminowane w inny sposób niż przez wykluczenie Wykonawcy z udziału </w:t>
      </w:r>
      <w:r w:rsidRPr="00A7643F">
        <w:rPr>
          <w:sz w:val="24"/>
          <w:szCs w:val="24"/>
        </w:rPr>
        <w:br/>
        <w:t xml:space="preserve">w postępowaniu o udzielenie zamówienia. </w:t>
      </w:r>
    </w:p>
    <w:p w14:paraId="284DD886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Dodatkowo na podstawie przesłanek, o których mowa w art. 7 ust. 1 ustawy z dnia </w:t>
      </w:r>
      <w:r w:rsidRPr="00A7643F">
        <w:rPr>
          <w:sz w:val="24"/>
          <w:szCs w:val="24"/>
        </w:rPr>
        <w:br/>
        <w:t xml:space="preserve">13 kwietnia 2022 r. </w:t>
      </w:r>
      <w:r w:rsidRPr="00A7643F">
        <w:rPr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77E9A">
        <w:rPr>
          <w:sz w:val="24"/>
          <w:szCs w:val="24"/>
        </w:rPr>
        <w:t xml:space="preserve">, </w:t>
      </w:r>
      <w:r w:rsidRPr="00A7643F">
        <w:rPr>
          <w:sz w:val="24"/>
          <w:szCs w:val="24"/>
        </w:rPr>
        <w:t xml:space="preserve">z postępowania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o udzielenie zamówienia wyklucza się: </w:t>
      </w:r>
    </w:p>
    <w:p w14:paraId="4D784639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lastRenderedPageBreak/>
        <w:t xml:space="preserve">wykonawcę wymienionego w wykazach określonych w rozporządzeniu 765/2006 </w:t>
      </w:r>
      <w:r w:rsidRPr="00A7643F">
        <w:rPr>
          <w:sz w:val="24"/>
          <w:szCs w:val="2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A2AE5BB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wykonawcę, którego beneficjentem rzeczywistym w rozumieniu ustawy z dnia </w:t>
      </w:r>
      <w:r w:rsidRPr="00A7643F">
        <w:rPr>
          <w:sz w:val="24"/>
          <w:szCs w:val="24"/>
        </w:rPr>
        <w:br/>
        <w:t xml:space="preserve">1 marca 2018 r. o przeciwdziałaniu praniu pieniędzy oraz finansowaniu terroryzmu jest osoba wymieniona w wykazach określonych w rozporządzeniu 765/2006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BF56C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wykonawcę, którego jednostką dominującą w rozumieniu art. 3 ust. 1 pkt 37 ustawy z dnia 29 września 1994 r. o rachunkowości jest podmiot wymieniony </w:t>
      </w:r>
      <w:r w:rsidRPr="00A7643F">
        <w:rPr>
          <w:sz w:val="24"/>
          <w:szCs w:val="24"/>
        </w:rPr>
        <w:br/>
        <w:t xml:space="preserve">w wykazach określonych w rozporządzeniu 765/2006 i rozporządzeniu 269/2014 albo wpisany na listę lub będący taką jednostką dominującą od dnia 24 lutego </w:t>
      </w:r>
      <w:r w:rsidR="000F1912">
        <w:rPr>
          <w:sz w:val="24"/>
          <w:szCs w:val="24"/>
        </w:rPr>
        <w:br/>
      </w:r>
      <w:r w:rsidRPr="00A7643F">
        <w:rPr>
          <w:sz w:val="24"/>
          <w:szCs w:val="24"/>
        </w:rPr>
        <w:t>2022 r., o ile został wpisany na listę na podstawie decyzji w sprawie wpisu na listę rozstrzygającej o zastosowaniu środka, o którym mowa w art. 1 pkt 3 ustawy.</w:t>
      </w:r>
    </w:p>
    <w:p w14:paraId="17C31CCF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nie przewiduje podstaw wykluczenia wykonawcy, o </w:t>
      </w:r>
      <w:r w:rsidR="00BA284D">
        <w:rPr>
          <w:sz w:val="24"/>
          <w:szCs w:val="24"/>
        </w:rPr>
        <w:t>których mowa w art. 109 ust. 1 P</w:t>
      </w:r>
      <w:r w:rsidRPr="00A7643F">
        <w:rPr>
          <w:sz w:val="24"/>
          <w:szCs w:val="24"/>
        </w:rPr>
        <w:t>zp.</w:t>
      </w:r>
    </w:p>
    <w:p w14:paraId="3334EC52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 może zostać wykluczony przez Zamawiającego na każdym etapie postępowania o udzielenie zamówienia. </w:t>
      </w:r>
    </w:p>
    <w:p w14:paraId="105AC555" w14:textId="77777777" w:rsidR="0035282C" w:rsidRPr="00807BB8" w:rsidRDefault="0035282C">
      <w:pPr>
        <w:spacing w:line="276" w:lineRule="auto"/>
        <w:rPr>
          <w:b/>
        </w:rPr>
      </w:pPr>
    </w:p>
    <w:p w14:paraId="0551028F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XIV. Warunki udziału w postępowaniu</w:t>
      </w:r>
    </w:p>
    <w:p w14:paraId="0FDBCFAA" w14:textId="77777777" w:rsidR="0035282C" w:rsidRPr="00A7643F" w:rsidRDefault="0035282C" w:rsidP="00AB1A9C">
      <w:pPr>
        <w:numPr>
          <w:ilvl w:val="0"/>
          <w:numId w:val="2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rFonts w:eastAsia="Arial"/>
          <w:sz w:val="24"/>
          <w:szCs w:val="24"/>
        </w:rPr>
        <w:t>Zamawiający nie określa wymagań dotyczących warunków udziału w postępowaniu.</w:t>
      </w:r>
    </w:p>
    <w:p w14:paraId="7EBA6A92" w14:textId="77777777" w:rsidR="0035282C" w:rsidRPr="00A7643F" w:rsidRDefault="0035282C" w:rsidP="00AB1A9C">
      <w:pPr>
        <w:numPr>
          <w:ilvl w:val="0"/>
          <w:numId w:val="2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zastrzega obowiązku osobistego wykonania przez Wykonawcę kluczowych zadań zamówienia.</w:t>
      </w:r>
    </w:p>
    <w:p w14:paraId="50975D9F" w14:textId="77777777" w:rsidR="0035282C" w:rsidRPr="00807BB8" w:rsidRDefault="0035282C">
      <w:pPr>
        <w:spacing w:line="276" w:lineRule="auto"/>
        <w:jc w:val="both"/>
        <w:rPr>
          <w:b/>
          <w:szCs w:val="26"/>
        </w:rPr>
      </w:pPr>
    </w:p>
    <w:p w14:paraId="59EF7CE5" w14:textId="77777777" w:rsidR="00934E99" w:rsidRDefault="00934E99" w:rsidP="00934E99">
      <w:pPr>
        <w:spacing w:after="12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XV</w:t>
      </w:r>
      <w:r w:rsidRPr="009D3617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Informacja dla wykonawców wspólnie ubiegających się o udzielenie zamówienia (w tym spółki cywilne)</w:t>
      </w:r>
    </w:p>
    <w:p w14:paraId="539738C1" w14:textId="77777777" w:rsidR="00934E99" w:rsidRPr="00934E99" w:rsidRDefault="00934E99" w:rsidP="00AB1A9C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bCs/>
          <w:sz w:val="24"/>
          <w:szCs w:val="24"/>
        </w:rPr>
        <w:t xml:space="preserve">Wykonawcy </w:t>
      </w:r>
      <w:r w:rsidRPr="00934E99">
        <w:rPr>
          <w:color w:val="000000"/>
          <w:sz w:val="24"/>
          <w:szCs w:val="24"/>
        </w:rPr>
        <w:t xml:space="preserve">mogą wspólnie ubiegać się o udzielenie zamówienia. W takim przypadku, Wykonawcy ustanawiają pełnomocnika do reprezentowania ich w postępowaniu </w:t>
      </w:r>
      <w:r w:rsidRPr="00934E99">
        <w:rPr>
          <w:color w:val="000000"/>
          <w:sz w:val="24"/>
          <w:szCs w:val="24"/>
        </w:rPr>
        <w:br/>
        <w:t xml:space="preserve">o udzielenie zamówienia albo do reprezentowania w postępowaniu i zawarcia umowy </w:t>
      </w:r>
      <w:r w:rsidRPr="00934E99">
        <w:rPr>
          <w:color w:val="000000"/>
          <w:sz w:val="24"/>
          <w:szCs w:val="24"/>
        </w:rPr>
        <w:br/>
        <w:t>w sprawie zamówienia publicznego.</w:t>
      </w:r>
    </w:p>
    <w:p w14:paraId="6B691C9A" w14:textId="77777777" w:rsidR="00934E99" w:rsidRDefault="00934E99" w:rsidP="00AB1A9C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bCs/>
          <w:sz w:val="24"/>
          <w:szCs w:val="24"/>
        </w:rPr>
        <w:t>W przypadku Wykonawców wspólnie ubiegających się o udzielenie zamówienia:</w:t>
      </w:r>
      <w:r w:rsidRPr="00934E99">
        <w:rPr>
          <w:b/>
          <w:sz w:val="24"/>
          <w:szCs w:val="24"/>
        </w:rPr>
        <w:t xml:space="preserve"> </w:t>
      </w:r>
      <w:r w:rsidRPr="00934E99">
        <w:rPr>
          <w:bCs/>
          <w:sz w:val="24"/>
          <w:szCs w:val="24"/>
        </w:rPr>
        <w:t xml:space="preserve">oświadczenia, o których mowa w Rozdziale XI ust. 14 pkt 3 SWZ, </w:t>
      </w:r>
      <w:r w:rsidRPr="00934E99">
        <w:rPr>
          <w:b/>
          <w:bCs/>
          <w:sz w:val="24"/>
          <w:szCs w:val="24"/>
          <w:u w:val="single"/>
        </w:rPr>
        <w:t xml:space="preserve">składa </w:t>
      </w:r>
      <w:r w:rsidRPr="00934E99">
        <w:rPr>
          <w:b/>
          <w:sz w:val="24"/>
          <w:szCs w:val="24"/>
          <w:u w:val="single"/>
        </w:rPr>
        <w:t>z ofertą</w:t>
      </w:r>
      <w:r w:rsidRPr="00934E99">
        <w:rPr>
          <w:b/>
          <w:bCs/>
          <w:sz w:val="24"/>
          <w:szCs w:val="24"/>
        </w:rPr>
        <w:t xml:space="preserve"> każdy z Wykonawców wspólnie ubiegających się o zamówienie</w:t>
      </w:r>
      <w:r w:rsidRPr="00934E99">
        <w:rPr>
          <w:bCs/>
          <w:sz w:val="24"/>
          <w:szCs w:val="24"/>
        </w:rPr>
        <w:t xml:space="preserve">. </w:t>
      </w:r>
      <w:r w:rsidR="006A3936">
        <w:rPr>
          <w:color w:val="000000"/>
          <w:sz w:val="24"/>
          <w:szCs w:val="24"/>
        </w:rPr>
        <w:t>Oświadczenie to potwierdza</w:t>
      </w:r>
      <w:r w:rsidRPr="00934E99">
        <w:rPr>
          <w:color w:val="000000"/>
          <w:sz w:val="24"/>
          <w:szCs w:val="24"/>
        </w:rPr>
        <w:t xml:space="preserve"> brak podstaw wykluczenia.</w:t>
      </w:r>
    </w:p>
    <w:p w14:paraId="3A7B2DA4" w14:textId="77777777" w:rsidR="00934E99" w:rsidRPr="00934E99" w:rsidRDefault="00934E99" w:rsidP="00AB1A9C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color w:val="000000"/>
          <w:sz w:val="24"/>
          <w:szCs w:val="24"/>
        </w:rPr>
        <w:t>Jeżeli została wybrana oferta Wykonawców wspólnie ubiegających się o udzielenie zamówienia, Zamawiający może żądać przed zawarciem umowy w sprawie zamówienia publicznego kopii umowy regulującej współpracę tych Wykonawców.</w:t>
      </w:r>
    </w:p>
    <w:p w14:paraId="2292C36C" w14:textId="77777777" w:rsidR="006A3936" w:rsidRDefault="006A3936" w:rsidP="00934E99">
      <w:pPr>
        <w:spacing w:after="120" w:line="276" w:lineRule="auto"/>
        <w:jc w:val="center"/>
        <w:rPr>
          <w:b/>
          <w:sz w:val="26"/>
          <w:szCs w:val="26"/>
        </w:rPr>
      </w:pPr>
    </w:p>
    <w:p w14:paraId="735FCDB7" w14:textId="77777777" w:rsidR="008D1DCE" w:rsidRDefault="008D1DCE" w:rsidP="00934E99">
      <w:pPr>
        <w:spacing w:after="120" w:line="276" w:lineRule="auto"/>
        <w:jc w:val="center"/>
        <w:rPr>
          <w:b/>
          <w:sz w:val="26"/>
          <w:szCs w:val="26"/>
        </w:rPr>
      </w:pPr>
    </w:p>
    <w:p w14:paraId="3D63CA42" w14:textId="77777777" w:rsidR="0035282C" w:rsidRPr="00807BB8" w:rsidRDefault="0035282C" w:rsidP="00934E99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lastRenderedPageBreak/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>. Wadium</w:t>
      </w:r>
    </w:p>
    <w:p w14:paraId="38532BA8" w14:textId="77777777" w:rsidR="0035282C" w:rsidRPr="00A7643F" w:rsidRDefault="0035282C">
      <w:pPr>
        <w:spacing w:line="276" w:lineRule="auto"/>
        <w:rPr>
          <w:sz w:val="24"/>
          <w:szCs w:val="24"/>
        </w:rPr>
      </w:pPr>
      <w:r w:rsidRPr="00A7643F">
        <w:rPr>
          <w:sz w:val="24"/>
          <w:szCs w:val="24"/>
        </w:rPr>
        <w:t>Zamawiający nie wymaga wniesienia wadium.</w:t>
      </w:r>
    </w:p>
    <w:p w14:paraId="69BE9229" w14:textId="77777777" w:rsidR="0035282C" w:rsidRPr="00807BB8" w:rsidRDefault="0035282C">
      <w:pPr>
        <w:spacing w:line="276" w:lineRule="auto"/>
        <w:rPr>
          <w:b/>
          <w:sz w:val="26"/>
          <w:szCs w:val="26"/>
        </w:rPr>
      </w:pPr>
    </w:p>
    <w:p w14:paraId="4EFA2FB2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>I. Sposób obliczenia ceny</w:t>
      </w:r>
    </w:p>
    <w:p w14:paraId="6F04A2B7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 poda cenę oferty w Formularzu Ofertowym sporządzonym według wzoru stanowiącego Załącznik Nr 2 do SWZ oraz w Formularzu asortymentowo-cenowym sporządzonym według wzoru stanowiącego Załącznik nr 4 do SWZ, jako cenę brutto </w:t>
      </w:r>
      <w:r w:rsidRPr="00A7643F">
        <w:rPr>
          <w:sz w:val="24"/>
          <w:szCs w:val="24"/>
        </w:rPr>
        <w:br/>
        <w:t>[z uwzględnieniem kwoty podatku od towarów i usług (VAT)] z wyszczególnieniem stawki po</w:t>
      </w:r>
      <w:r w:rsidR="000F1912">
        <w:rPr>
          <w:sz w:val="24"/>
          <w:szCs w:val="24"/>
        </w:rPr>
        <w:t>datku od towarów i usług (VAT).</w:t>
      </w:r>
    </w:p>
    <w:p w14:paraId="1FE34BA1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Cena musi być wyrażona w złotych polskich (PLN), z dokładnością nie większą niż dwa miejsca po przecinku. </w:t>
      </w:r>
    </w:p>
    <w:p w14:paraId="6DD930C8" w14:textId="77777777" w:rsidR="0035282C" w:rsidRPr="00026941" w:rsidRDefault="00026941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026941">
        <w:rPr>
          <w:sz w:val="24"/>
          <w:szCs w:val="24"/>
        </w:rPr>
        <w:t xml:space="preserve">Cenę ofertową należy obliczyć na podstawie wszystkich dokumentów zamówienia, </w:t>
      </w:r>
      <w:r w:rsidRPr="00026941">
        <w:rPr>
          <w:sz w:val="24"/>
          <w:szCs w:val="24"/>
        </w:rPr>
        <w:br/>
        <w:t xml:space="preserve">w szczególności: SWZ, szczegółowego opisu przedmiotu zamówienia z Załącznika nr 4 do SWZ oraz warunków umowy. Cena ofertowa winna obejmować wszystkie koszty, jakie poniesie wykonawca z tytułu realizacji przedmiotu zamówienia, zgodnie </w:t>
      </w:r>
      <w:r w:rsidRPr="00026941">
        <w:rPr>
          <w:sz w:val="24"/>
          <w:szCs w:val="24"/>
        </w:rPr>
        <w:br/>
        <w:t>z obowiązującymi przepisami</w:t>
      </w:r>
      <w:r w:rsidR="0035282C" w:rsidRPr="00026941">
        <w:rPr>
          <w:sz w:val="24"/>
          <w:szCs w:val="24"/>
        </w:rPr>
        <w:t>.</w:t>
      </w:r>
    </w:p>
    <w:p w14:paraId="40316BEE" w14:textId="77777777" w:rsidR="0035282C" w:rsidRPr="00CE0BB2" w:rsidRDefault="00CE0BB2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CE0BB2">
        <w:rPr>
          <w:sz w:val="24"/>
          <w:szCs w:val="24"/>
        </w:rPr>
        <w:t>Wykonawca poda w Formularzu Ofertowym i Formularzu asortymentowo-cenowym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zajdą ustawowe przesłanki omyłki</w:t>
      </w:r>
      <w:r w:rsidR="0035282C" w:rsidRPr="00CE0BB2">
        <w:rPr>
          <w:sz w:val="24"/>
          <w:szCs w:val="24"/>
        </w:rPr>
        <w:t xml:space="preserve">. </w:t>
      </w:r>
    </w:p>
    <w:p w14:paraId="43066C4B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Rozliczenia między Zamawiającym a Wykonawcą będą prowadzone w złotych polskich (PLN). </w:t>
      </w:r>
    </w:p>
    <w:p w14:paraId="68754320" w14:textId="77777777" w:rsidR="0035282C" w:rsidRPr="00807BB8" w:rsidRDefault="0035282C">
      <w:pPr>
        <w:spacing w:line="276" w:lineRule="auto"/>
      </w:pPr>
    </w:p>
    <w:p w14:paraId="759D0035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 xml:space="preserve">II. Opis kryteriów oceny ofert, wraz z podaniem wag tych kryteriów </w:t>
      </w:r>
      <w:r w:rsidRPr="00807BB8">
        <w:rPr>
          <w:b/>
          <w:sz w:val="26"/>
          <w:szCs w:val="26"/>
        </w:rPr>
        <w:br/>
        <w:t>i sposobu oceny ofert</w:t>
      </w:r>
    </w:p>
    <w:p w14:paraId="231DEC70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Przy wyborze oferty Zamawiający będzie się kierował kryteriami:</w:t>
      </w:r>
    </w:p>
    <w:p w14:paraId="4E044FD7" w14:textId="77777777" w:rsidR="0035282C" w:rsidRPr="00A7643F" w:rsidRDefault="0035282C">
      <w:pPr>
        <w:autoSpaceDE w:val="0"/>
        <w:spacing w:before="60" w:line="276" w:lineRule="auto"/>
        <w:ind w:firstLine="709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>A – Cena: 60 %</w:t>
      </w:r>
    </w:p>
    <w:p w14:paraId="1677CC11" w14:textId="77777777" w:rsidR="0035282C" w:rsidRPr="00A7643F" w:rsidRDefault="0035282C">
      <w:pPr>
        <w:widowControl w:val="0"/>
        <w:autoSpaceDE w:val="0"/>
        <w:spacing w:before="60" w:after="60" w:line="276" w:lineRule="auto"/>
        <w:contextualSpacing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ab/>
        <w:t>B – Termin reklamacji: 40 %</w:t>
      </w:r>
    </w:p>
    <w:p w14:paraId="0CDC5D4E" w14:textId="77777777" w:rsidR="0035282C" w:rsidRPr="00A7643F" w:rsidRDefault="0035282C" w:rsidP="00AB1A9C">
      <w:pPr>
        <w:numPr>
          <w:ilvl w:val="0"/>
          <w:numId w:val="7"/>
        </w:numPr>
        <w:suppressAutoHyphens/>
        <w:spacing w:after="120" w:line="276" w:lineRule="auto"/>
        <w:ind w:left="641" w:hanging="357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>Kryterium „Cena”</w:t>
      </w:r>
      <w:r w:rsidRPr="00A7643F">
        <w:rPr>
          <w:sz w:val="24"/>
          <w:szCs w:val="24"/>
        </w:rPr>
        <w:t xml:space="preserve"> będzie liczone w następujący sposób: najwyższą liczbę punktów za to kryterium (60 pkt) otrzyma oferta o najniższej cenie brutto, pozostali Wykonawcy odpowiednio mniej, stosownie do wzoru:</w:t>
      </w:r>
    </w:p>
    <w:p w14:paraId="7CF4247E" w14:textId="6727CF10" w:rsidR="0035282C" w:rsidRPr="00A7643F" w:rsidRDefault="0035282C" w:rsidP="00AD4C58">
      <w:pPr>
        <w:spacing w:line="276" w:lineRule="auto"/>
        <w:ind w:left="1440" w:firstLine="720"/>
        <w:rPr>
          <w:sz w:val="24"/>
          <w:szCs w:val="24"/>
        </w:rPr>
      </w:pPr>
      <w:r w:rsidRPr="00A7643F">
        <w:rPr>
          <w:sz w:val="24"/>
          <w:szCs w:val="24"/>
        </w:rPr>
        <w:t>najniższa zaoferowana cena brutto</w:t>
      </w:r>
    </w:p>
    <w:p w14:paraId="3D28E797" w14:textId="3AD180FD" w:rsidR="0035282C" w:rsidRPr="00A7643F" w:rsidRDefault="0035282C">
      <w:pPr>
        <w:spacing w:line="276" w:lineRule="auto"/>
        <w:ind w:left="284"/>
        <w:jc w:val="center"/>
        <w:rPr>
          <w:sz w:val="24"/>
          <w:szCs w:val="24"/>
        </w:rPr>
      </w:pPr>
      <w:r w:rsidRPr="00A7643F">
        <w:rPr>
          <w:sz w:val="24"/>
          <w:szCs w:val="24"/>
        </w:rPr>
        <w:t xml:space="preserve">A = ----------------------------------------------------- x </w:t>
      </w:r>
      <w:r w:rsidR="00AD4C58">
        <w:rPr>
          <w:sz w:val="24"/>
          <w:szCs w:val="24"/>
        </w:rPr>
        <w:t xml:space="preserve">100% x </w:t>
      </w:r>
      <w:r w:rsidRPr="00A7643F">
        <w:rPr>
          <w:sz w:val="24"/>
          <w:szCs w:val="24"/>
        </w:rPr>
        <w:t>60 punktów</w:t>
      </w:r>
    </w:p>
    <w:p w14:paraId="65496265" w14:textId="48CA9716" w:rsidR="0035282C" w:rsidRPr="00A7643F" w:rsidRDefault="00AD4C58" w:rsidP="00AD4C58">
      <w:pPr>
        <w:spacing w:after="60" w:line="276" w:lineRule="auto"/>
        <w:ind w:left="21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5282C" w:rsidRPr="00A7643F">
        <w:rPr>
          <w:sz w:val="24"/>
          <w:szCs w:val="24"/>
        </w:rPr>
        <w:t>cena brutto oferty badanej</w:t>
      </w:r>
    </w:p>
    <w:p w14:paraId="4B50B507" w14:textId="77777777" w:rsidR="0035282C" w:rsidRPr="00A7643F" w:rsidRDefault="0035282C" w:rsidP="00CE0BB2">
      <w:pPr>
        <w:tabs>
          <w:tab w:val="left" w:pos="426"/>
        </w:tabs>
        <w:spacing w:after="60" w:line="276" w:lineRule="auto"/>
        <w:ind w:left="284"/>
        <w:rPr>
          <w:sz w:val="24"/>
          <w:szCs w:val="24"/>
        </w:rPr>
      </w:pPr>
      <w:r w:rsidRPr="00A7643F">
        <w:rPr>
          <w:sz w:val="24"/>
          <w:szCs w:val="24"/>
        </w:rPr>
        <w:t xml:space="preserve"> </w:t>
      </w:r>
      <w:r w:rsidRPr="00A7643F">
        <w:rPr>
          <w:sz w:val="24"/>
          <w:szCs w:val="24"/>
        </w:rPr>
        <w:tab/>
      </w:r>
      <w:r w:rsidRPr="00A7643F">
        <w:rPr>
          <w:sz w:val="24"/>
          <w:szCs w:val="24"/>
        </w:rPr>
        <w:tab/>
        <w:t>A - ilość punktów za kryterium „Cena”</w:t>
      </w:r>
    </w:p>
    <w:p w14:paraId="723D9C71" w14:textId="77777777" w:rsidR="0035282C" w:rsidRPr="00A7643F" w:rsidRDefault="0035282C" w:rsidP="00AB1A9C">
      <w:pPr>
        <w:numPr>
          <w:ilvl w:val="0"/>
          <w:numId w:val="7"/>
        </w:numPr>
        <w:suppressAutoHyphens/>
        <w:spacing w:after="120" w:line="276" w:lineRule="auto"/>
        <w:ind w:left="641" w:hanging="357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>Kryterium „Termin reklamacji”</w:t>
      </w:r>
      <w:r w:rsidRPr="00A7643F">
        <w:rPr>
          <w:sz w:val="24"/>
          <w:szCs w:val="24"/>
        </w:rPr>
        <w:t xml:space="preserve"> będzie liczone w następujący sposób: najwyższą liczbę punktów za to kryterium (40 pkt) otrzyma oferta o najkrótszym terminie reklamacji, tj.:</w:t>
      </w:r>
    </w:p>
    <w:p w14:paraId="40A77F28" w14:textId="77777777" w:rsidR="0035282C" w:rsidRPr="00A7643F" w:rsidRDefault="0035282C">
      <w:pPr>
        <w:spacing w:line="276" w:lineRule="auto"/>
        <w:ind w:left="2060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3 dni robocze – 0 pkt</w:t>
      </w:r>
    </w:p>
    <w:p w14:paraId="74C5EEC8" w14:textId="77777777" w:rsidR="0035282C" w:rsidRPr="00A7643F" w:rsidRDefault="0035282C">
      <w:pPr>
        <w:spacing w:line="276" w:lineRule="auto"/>
        <w:ind w:left="2060"/>
        <w:jc w:val="both"/>
        <w:rPr>
          <w:sz w:val="24"/>
          <w:szCs w:val="24"/>
        </w:rPr>
      </w:pPr>
      <w:r w:rsidRPr="00A7643F">
        <w:rPr>
          <w:sz w:val="24"/>
          <w:szCs w:val="24"/>
        </w:rPr>
        <w:lastRenderedPageBreak/>
        <w:t>2 dni robocze – 20 pkt</w:t>
      </w:r>
    </w:p>
    <w:p w14:paraId="686652E8" w14:textId="77777777" w:rsidR="0035282C" w:rsidRPr="00A7643F" w:rsidRDefault="0035282C">
      <w:pPr>
        <w:spacing w:after="120" w:line="276" w:lineRule="auto"/>
        <w:ind w:left="2060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1 dzień roboczy – 40 pkt</w:t>
      </w:r>
    </w:p>
    <w:p w14:paraId="38878FFC" w14:textId="77777777" w:rsidR="0035282C" w:rsidRPr="00A7643F" w:rsidRDefault="0035282C">
      <w:pPr>
        <w:spacing w:line="276" w:lineRule="auto"/>
        <w:ind w:firstLine="284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 xml:space="preserve">Uwaga: </w:t>
      </w:r>
    </w:p>
    <w:p w14:paraId="43AB7A22" w14:textId="77777777" w:rsidR="0035282C" w:rsidRPr="00A7643F" w:rsidRDefault="0035282C">
      <w:pPr>
        <w:spacing w:after="120" w:line="276" w:lineRule="auto"/>
        <w:ind w:left="284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W przypadku, gdy Wykonawca nie wskaże powyższego w ofercie przetargowej Zamawiający przyjmie, iż zaoferowano maksymalny dopuszczony termin reklamacji, tj. 3 dni robocze. W przypadku zaoferowania dłuższego terminu reklamacji niż 3 dni robocze, Zamawiający przyjmie, że Wykonawca oferuje 3 dni robocze.</w:t>
      </w:r>
    </w:p>
    <w:p w14:paraId="24793E0C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Ocenie będą podlegać wyłącznie oferty nie podlegające odrzuceniu. </w:t>
      </w:r>
    </w:p>
    <w:p w14:paraId="5A4E2813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 najkorzystniejszą zostanie uznana oferta, która uzyska najwyższą ilość punktów. </w:t>
      </w:r>
    </w:p>
    <w:p w14:paraId="03645951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 sytuacji, gdy Zamawiający nie będzie mógł dokonać wyboru najkorzystniejszej oferty ze względu na to, że dwie lub więcej ofert przedstawia taki sam bilans ceny i innych kryteriów oceny ofert, Zamawiający wybierze spośród tych ofert ofertę, która otrzymała najwyższą ocenę w kryterium o najwyższej wadze. </w:t>
      </w:r>
    </w:p>
    <w:p w14:paraId="3BC327EE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Jeżeli nie można dokonać wyboru oferty w sposób, o którym mowa w ust. 4, Zamawiający wezwie wykonawców, którzy złożyli te oferty, do złożenia w terminie przez siebie określonym ofert dodatkowych zawierających nową cenę.</w:t>
      </w:r>
    </w:p>
    <w:p w14:paraId="48DFB572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4940A40A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wybiera najkorzystniejszą ofertę w terminie związania ofertą, określonym </w:t>
      </w:r>
      <w:r w:rsidRPr="00A7643F">
        <w:rPr>
          <w:sz w:val="24"/>
          <w:szCs w:val="24"/>
        </w:rPr>
        <w:br/>
        <w:t xml:space="preserve">w SWZ. </w:t>
      </w:r>
    </w:p>
    <w:p w14:paraId="4FE1F45D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Jeżeli termin związania ofertą upłynie przed wyborem najkorzystniejszej oferty, Zamawiający wezwie Wykonawcę, którego oferta otrzymała najwyższą ocenę, do wyrażenia, w wyznaczonym przez Zamawiającego terminie, pisemnej zgody na wybór jego oferty. </w:t>
      </w:r>
    </w:p>
    <w:p w14:paraId="2A6880BC" w14:textId="77777777" w:rsidR="0035282C" w:rsidRPr="00A7643F" w:rsidRDefault="0035282C" w:rsidP="00AB1A9C">
      <w:pPr>
        <w:numPr>
          <w:ilvl w:val="0"/>
          <w:numId w:val="8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 przypadku braku zgody, o której mowa w ust. 8, oferta podlega odrzuceniu, </w:t>
      </w:r>
      <w:r w:rsidRPr="00A7643F">
        <w:rPr>
          <w:sz w:val="24"/>
          <w:szCs w:val="24"/>
        </w:rPr>
        <w:br/>
        <w:t xml:space="preserve">a Zamawiający zwraca się o wyrażenie takiej zgody do kolejnego Wykonawcy, którego oferta została najwyżej oceniona, chyba że zachodzą przesłanki do unieważnienia postępowania. </w:t>
      </w:r>
    </w:p>
    <w:p w14:paraId="061F63D3" w14:textId="77777777" w:rsidR="0035282C" w:rsidRPr="00807BB8" w:rsidRDefault="0035282C">
      <w:pPr>
        <w:spacing w:line="276" w:lineRule="auto"/>
        <w:ind w:left="357"/>
        <w:jc w:val="both"/>
      </w:pPr>
    </w:p>
    <w:p w14:paraId="7D45399D" w14:textId="77777777" w:rsidR="0035282C" w:rsidRPr="00807BB8" w:rsidRDefault="00934E99">
      <w:pPr>
        <w:spacing w:after="120" w:line="276" w:lineRule="auto"/>
        <w:jc w:val="center"/>
      </w:pPr>
      <w:r>
        <w:rPr>
          <w:b/>
          <w:sz w:val="26"/>
          <w:szCs w:val="26"/>
        </w:rPr>
        <w:t>X</w:t>
      </w:r>
      <w:r w:rsidR="0035282C" w:rsidRPr="00807BB8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>X</w:t>
      </w:r>
      <w:r w:rsidR="0035282C" w:rsidRPr="00807BB8">
        <w:rPr>
          <w:b/>
          <w:sz w:val="26"/>
          <w:szCs w:val="26"/>
        </w:rPr>
        <w:t>. Informacje o formalnościach, jakie muszą zostać dopełnione po wyborze oferty w celu zawarcia umowy w sprawie zamówienia publicznego</w:t>
      </w:r>
    </w:p>
    <w:p w14:paraId="63C0436E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zawiera umowę w sprawie zamówienia publicznego, z </w:t>
      </w:r>
      <w:r w:rsidR="00BA284D">
        <w:rPr>
          <w:sz w:val="24"/>
          <w:szCs w:val="24"/>
        </w:rPr>
        <w:t xml:space="preserve">uwzględnieniem </w:t>
      </w:r>
      <w:r w:rsidR="000F1912">
        <w:rPr>
          <w:sz w:val="24"/>
          <w:szCs w:val="24"/>
        </w:rPr>
        <w:br/>
      </w:r>
      <w:r w:rsidR="00BA284D">
        <w:rPr>
          <w:sz w:val="24"/>
          <w:szCs w:val="24"/>
        </w:rPr>
        <w:t>art. 577 ustawy P</w:t>
      </w:r>
      <w:r w:rsidRPr="00A7643F">
        <w:rPr>
          <w:sz w:val="24"/>
          <w:szCs w:val="24"/>
        </w:rPr>
        <w:t xml:space="preserve">zp, w terminie nie krótszym niż 5 dni od dnia przesłania zawiadomienia </w:t>
      </w:r>
      <w:r w:rsidRPr="00A7643F">
        <w:rPr>
          <w:sz w:val="24"/>
          <w:szCs w:val="24"/>
        </w:rPr>
        <w:br/>
        <w:t>o wyborze najkorzystniejszej oferty, jeżeli zawiadomienie to zostało przesłane przy użyciu środków komunikacji elektronicznej, albo 10 dni, jeżeli zostało przesłane w inny sposób.</w:t>
      </w:r>
    </w:p>
    <w:p w14:paraId="61E7B57D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112A7725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Wykonawca, którego oferta została wybrana jako najkorzystniejsza, zostanie poinformowany przez Zamawiającego o miejscu i terminie podpisania umowy. Jeżeli Wykonawca, którego oferta została wybrana jako najkorzystniejsza nie stawi się </w:t>
      </w:r>
      <w:r w:rsidRPr="00A7643F">
        <w:rPr>
          <w:sz w:val="24"/>
          <w:szCs w:val="24"/>
        </w:rPr>
        <w:br/>
      </w:r>
      <w:r w:rsidRPr="00A7643F">
        <w:rPr>
          <w:sz w:val="24"/>
          <w:szCs w:val="24"/>
        </w:rPr>
        <w:lastRenderedPageBreak/>
        <w:t xml:space="preserve">w miejscu i terminie wskazanym przez Zamawiającego celem zawarcia umowy, Zamawiający wyznaczy kolejny termin podpisania umowy, zawiadamiając o nim Wykonawcę drogą elektroniczną lub listem poleconym. Jeżeli Wykonawca nie stawi się </w:t>
      </w:r>
      <w:r w:rsidRPr="00A7643F">
        <w:rPr>
          <w:sz w:val="24"/>
          <w:szCs w:val="24"/>
        </w:rPr>
        <w:br/>
        <w:t xml:space="preserve">w tak wyznaczonym terminie do zawarcia umowy, Zamawiający będzie uprawniony do uznania, że Wykonawca uchyla się od zawarcia umowy, co będzie uprawniać Zamawiającego do zawarcia umowy z następnym w kolejności Wykonawcą lub unieważnienia postępowania. </w:t>
      </w:r>
    </w:p>
    <w:p w14:paraId="25298E26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Wykonawca, o którym mowa w ust. 1, ma obowiązek zawrzeć umowę w sprawie zamówienia na warunkach określonych w projektowanych postanowieniach umowy, które stanowią Załącznik Nr 1 do SWZ. Umowa zostanie uzupełniona o zapisy wynikające ze złożonej oferty. </w:t>
      </w:r>
    </w:p>
    <w:p w14:paraId="463F1B20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7E0073DC" w14:textId="77777777" w:rsidR="0035282C" w:rsidRPr="00807BB8" w:rsidRDefault="0035282C">
      <w:pPr>
        <w:spacing w:line="276" w:lineRule="auto"/>
      </w:pPr>
    </w:p>
    <w:p w14:paraId="7269CBEF" w14:textId="77777777" w:rsidR="0035282C" w:rsidRPr="00807BB8" w:rsidRDefault="00934E99">
      <w:pPr>
        <w:spacing w:after="120" w:line="276" w:lineRule="auto"/>
        <w:jc w:val="center"/>
      </w:pPr>
      <w:r>
        <w:rPr>
          <w:b/>
          <w:bCs/>
          <w:sz w:val="26"/>
          <w:szCs w:val="26"/>
        </w:rPr>
        <w:t>X</w:t>
      </w:r>
      <w:r w:rsidR="0035282C" w:rsidRPr="00807BB8">
        <w:rPr>
          <w:b/>
          <w:bCs/>
          <w:sz w:val="26"/>
          <w:szCs w:val="26"/>
        </w:rPr>
        <w:t xml:space="preserve">X. </w:t>
      </w:r>
      <w:r w:rsidR="0035282C" w:rsidRPr="00807BB8">
        <w:rPr>
          <w:b/>
          <w:sz w:val="26"/>
          <w:szCs w:val="26"/>
        </w:rPr>
        <w:t>Zabezpieczenie należytego wykonania umowy</w:t>
      </w:r>
    </w:p>
    <w:p w14:paraId="5FC18A55" w14:textId="77777777" w:rsidR="0035282C" w:rsidRPr="00A7643F" w:rsidRDefault="0035282C">
      <w:p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wymaga wniesienia zabezpieczenia należytego wykonania umowy.</w:t>
      </w:r>
    </w:p>
    <w:p w14:paraId="1EE4B81F" w14:textId="77777777" w:rsidR="0035282C" w:rsidRPr="00807BB8" w:rsidRDefault="0035282C">
      <w:pPr>
        <w:spacing w:line="276" w:lineRule="auto"/>
        <w:rPr>
          <w:b/>
          <w:bCs/>
          <w:sz w:val="26"/>
          <w:szCs w:val="26"/>
        </w:rPr>
      </w:pPr>
    </w:p>
    <w:p w14:paraId="47783D8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bCs/>
          <w:sz w:val="26"/>
          <w:szCs w:val="26"/>
        </w:rPr>
        <w:t>XX</w:t>
      </w:r>
      <w:r w:rsidR="00934E99">
        <w:rPr>
          <w:b/>
          <w:bCs/>
          <w:sz w:val="26"/>
          <w:szCs w:val="26"/>
        </w:rPr>
        <w:t>I</w:t>
      </w:r>
      <w:r w:rsidRPr="00807BB8">
        <w:rPr>
          <w:b/>
          <w:bCs/>
          <w:sz w:val="26"/>
          <w:szCs w:val="26"/>
        </w:rPr>
        <w:t>. Informacja dodatkowe</w:t>
      </w:r>
    </w:p>
    <w:p w14:paraId="6ADE1E3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dopuszcza możliwości składania ofert wariantowych.</w:t>
      </w:r>
    </w:p>
    <w:p w14:paraId="663A1592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określa wymagań w zakresie zatrudnienia na podstawie stosunku pracy osób, w okolicznościach, o których mowa w</w:t>
      </w:r>
      <w:r w:rsidR="00BA284D">
        <w:rPr>
          <w:rFonts w:eastAsia="Arial"/>
          <w:sz w:val="24"/>
          <w:szCs w:val="24"/>
        </w:rPr>
        <w:t xml:space="preserve"> art. 95 ustawy P</w:t>
      </w:r>
      <w:r w:rsidRPr="00A7643F">
        <w:rPr>
          <w:rFonts w:eastAsia="Arial"/>
          <w:sz w:val="24"/>
          <w:szCs w:val="24"/>
        </w:rPr>
        <w:t>zp</w:t>
      </w:r>
      <w:r w:rsidRPr="00A7643F">
        <w:rPr>
          <w:color w:val="000000"/>
          <w:sz w:val="24"/>
          <w:szCs w:val="24"/>
        </w:rPr>
        <w:t>.</w:t>
      </w:r>
    </w:p>
    <w:p w14:paraId="5D5A69F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określa wymagań w zakresie zatrudnienia osób, o których mowa</w:t>
      </w:r>
      <w:r w:rsidR="00BA284D">
        <w:rPr>
          <w:sz w:val="24"/>
          <w:szCs w:val="24"/>
        </w:rPr>
        <w:t xml:space="preserve"> w art. 96 ust. 2 pkt 2 ustawy P</w:t>
      </w:r>
      <w:r w:rsidRPr="00A7643F">
        <w:rPr>
          <w:sz w:val="24"/>
          <w:szCs w:val="24"/>
        </w:rPr>
        <w:t>zp.</w:t>
      </w:r>
    </w:p>
    <w:p w14:paraId="70A00018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zastrzega możliwości ubiegania się o udzielenie zamówienia wyłącznie przez wykonawców, o</w:t>
      </w:r>
      <w:r w:rsidR="00BA284D">
        <w:rPr>
          <w:sz w:val="24"/>
          <w:szCs w:val="24"/>
        </w:rPr>
        <w:t xml:space="preserve"> których mowa w art. 94 ustawy P</w:t>
      </w:r>
      <w:r w:rsidRPr="00A7643F">
        <w:rPr>
          <w:sz w:val="24"/>
          <w:szCs w:val="24"/>
        </w:rPr>
        <w:t>zp.</w:t>
      </w:r>
    </w:p>
    <w:p w14:paraId="453090FB" w14:textId="77777777" w:rsidR="0035282C" w:rsidRPr="00175771" w:rsidRDefault="00175771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75771">
        <w:rPr>
          <w:sz w:val="24"/>
          <w:szCs w:val="24"/>
        </w:rPr>
        <w:t xml:space="preserve">Zamawiający nie przewiduje udzielenia zamówień, o których mowa w art. 305 ustawy </w:t>
      </w:r>
      <w:r w:rsidR="000F1912">
        <w:rPr>
          <w:sz w:val="24"/>
          <w:szCs w:val="24"/>
        </w:rPr>
        <w:t>P</w:t>
      </w:r>
      <w:r w:rsidRPr="00175771">
        <w:rPr>
          <w:sz w:val="24"/>
          <w:szCs w:val="24"/>
        </w:rPr>
        <w:t xml:space="preserve">zp (w szczególności na podstawie art. 214 ust. 1 pkt 7 i 8 ustawy </w:t>
      </w:r>
      <w:r w:rsidR="000F1912">
        <w:rPr>
          <w:sz w:val="24"/>
          <w:szCs w:val="24"/>
        </w:rPr>
        <w:t>P</w:t>
      </w:r>
      <w:r w:rsidRPr="00175771">
        <w:rPr>
          <w:sz w:val="24"/>
          <w:szCs w:val="24"/>
        </w:rPr>
        <w:t>zp)</w:t>
      </w:r>
      <w:r w:rsidR="0035282C" w:rsidRPr="00175771">
        <w:rPr>
          <w:rFonts w:eastAsia="Arial"/>
          <w:sz w:val="24"/>
          <w:szCs w:val="24"/>
        </w:rPr>
        <w:t>.</w:t>
      </w:r>
    </w:p>
    <w:p w14:paraId="7336B530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wymaga przeprowadzenia przez wykonawcę wizji lokalnej lub sprawdzenia przez niego dokumentów niezbędnych do realizacji zamówienia.</w:t>
      </w:r>
    </w:p>
    <w:p w14:paraId="14D1E1A2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będzie rozliczał się z wykonawcą wyłącznie w walucie polskiej (PLN). Szczegółowe warunki płatności zostały określone w projektowanych postanowieniach umowy.</w:t>
      </w:r>
    </w:p>
    <w:p w14:paraId="52C9CC9B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Koszty udziału w postępowaniu, w szczególności koszty sporządzenia oferty, pokrywa wykonawca. Zamawiający nie przewiduje zwrotu kosztów udziału w postępowaniu (za wyjątkiem zaistnienia sytuacji, o</w:t>
      </w:r>
      <w:r w:rsidR="00BA284D">
        <w:rPr>
          <w:sz w:val="24"/>
          <w:szCs w:val="24"/>
        </w:rPr>
        <w:t xml:space="preserve"> której mowa w art. 261 ustawy P</w:t>
      </w:r>
      <w:r w:rsidRPr="00A7643F">
        <w:rPr>
          <w:sz w:val="24"/>
          <w:szCs w:val="24"/>
        </w:rPr>
        <w:t>zp).</w:t>
      </w:r>
    </w:p>
    <w:p w14:paraId="22BB3E76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Przedmiotowe postępowanie nie jest prowadzone w celu zawarcia umowy ramowej.</w:t>
      </w:r>
    </w:p>
    <w:p w14:paraId="0457FAC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przewiduje przeprowadzenia aukcji elektronicznej.</w:t>
      </w:r>
    </w:p>
    <w:p w14:paraId="3E3C69D4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nie dopuszcza dołączania katalogów elektronicznych do składanej oferty. </w:t>
      </w:r>
    </w:p>
    <w:p w14:paraId="2EB4B312" w14:textId="77777777" w:rsidR="0035282C" w:rsidRPr="00807BB8" w:rsidRDefault="0035282C">
      <w:pPr>
        <w:spacing w:line="276" w:lineRule="auto"/>
        <w:rPr>
          <w:b/>
          <w:szCs w:val="24"/>
        </w:rPr>
      </w:pPr>
    </w:p>
    <w:p w14:paraId="65469733" w14:textId="77777777" w:rsidR="0035282C" w:rsidRPr="00807BB8" w:rsidRDefault="0035282C">
      <w:pPr>
        <w:spacing w:after="120" w:line="276" w:lineRule="auto"/>
        <w:jc w:val="center"/>
      </w:pPr>
      <w:r w:rsidRPr="00A7643F">
        <w:rPr>
          <w:b/>
          <w:sz w:val="26"/>
          <w:szCs w:val="26"/>
        </w:rPr>
        <w:t>XX</w:t>
      </w:r>
      <w:r w:rsidR="00934E99">
        <w:rPr>
          <w:b/>
          <w:sz w:val="26"/>
          <w:szCs w:val="26"/>
        </w:rPr>
        <w:t>I</w:t>
      </w:r>
      <w:r w:rsidRPr="00A7643F">
        <w:rPr>
          <w:b/>
          <w:sz w:val="26"/>
          <w:szCs w:val="26"/>
        </w:rPr>
        <w:t>I. Pouczenie o środkach ochrony prawnej przysługujących Wykonawcy</w:t>
      </w:r>
    </w:p>
    <w:p w14:paraId="60235B50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>Środki ochrony prawnej przewidziane są w dziale IX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84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zp</w:t>
      </w:r>
      <w:r w:rsidRPr="00A7643F">
        <w:rPr>
          <w:rFonts w:ascii="Times New Roman" w:hAnsi="Times New Roman" w:cs="Times New Roman"/>
          <w:sz w:val="24"/>
          <w:szCs w:val="24"/>
        </w:rPr>
        <w:t>.</w:t>
      </w:r>
    </w:p>
    <w:p w14:paraId="4772F975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>Środkami ochrony prawnej są odwołanie i skarga do sądu.</w:t>
      </w:r>
    </w:p>
    <w:p w14:paraId="20D8DED7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lastRenderedPageBreak/>
        <w:t>Środki ochrony prawnej przysługują wykonawcy oraz innemu podmiotowi, jeżeli ma lub miał interes w uzyskaniu zamówienia lub nagrody w konkursie oraz poniósł lub może ponieść szkodę w wyniku naruszenia przez zamawiającego przepisów ustawy. Środki ochrony prawnej wobec ogłoszenia wszczynającego postępowanie o udzielenie zamówienia lub ogłoszenia o konkursie oraz dokumentów zamówienia przysługują również organizacjom wpisanym na listę, o której mowa w art. 469 pkt 15 ustawy Pzp oraz Rzecznikowi Małych i Średnich Przedsiębiorców.</w:t>
      </w:r>
    </w:p>
    <w:p w14:paraId="3AE98FB5" w14:textId="77777777" w:rsidR="00A7643F" w:rsidRP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 xml:space="preserve">Odwołanie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przysługuje na:</w:t>
      </w:r>
    </w:p>
    <w:p w14:paraId="2D3AF609" w14:textId="77777777" w:rsid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niezgodną z przepisami ustawy czynność zamawiającego, podjętą w postępowaniu </w:t>
      </w:r>
      <w:r w:rsidR="00276D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o udzielenie zamówienia, w tym na projektowane postanowienie umowy;</w:t>
      </w:r>
    </w:p>
    <w:p w14:paraId="49FD8498" w14:textId="77777777" w:rsid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zaniechanie czynności w postępowaniu o udzielenie zamówienia, do której zamawiający był obowiązany na podstawie ustawy;</w:t>
      </w:r>
    </w:p>
    <w:p w14:paraId="1DD4A672" w14:textId="77777777" w:rsidR="00A7643F" w:rsidRP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zaniechanie przeprowadzenia postępowania o udzielenie zamówienia lub zorganizowania konkursu na podstawie ustawy, mimo że zamawiający był do tego obowiązany.</w:t>
      </w:r>
    </w:p>
    <w:p w14:paraId="0202141F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</w:t>
      </w:r>
      <w:r w:rsidR="003C36B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24CA9F49" w14:textId="77777777" w:rsidR="00A7643F" w:rsidRP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Terminy wnoszenia </w:t>
      </w:r>
      <w:proofErr w:type="spellStart"/>
      <w:r w:rsidRPr="00A7643F">
        <w:rPr>
          <w:rFonts w:ascii="Times New Roman" w:hAnsi="Times New Roman" w:cs="Times New Roman"/>
          <w:color w:val="000000"/>
          <w:sz w:val="24"/>
          <w:szCs w:val="24"/>
        </w:rPr>
        <w:t>odwołań</w:t>
      </w:r>
      <w:proofErr w:type="spellEnd"/>
      <w:r w:rsidRPr="00A764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4D8BF1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Odwołanie wnosi się w terminie:</w:t>
      </w:r>
    </w:p>
    <w:p w14:paraId="15FE4D8F" w14:textId="77777777" w:rsidR="00A7643F" w:rsidRDefault="00A7643F" w:rsidP="00AB1A9C">
      <w:pPr>
        <w:pStyle w:val="Akapitzlist2"/>
        <w:numPr>
          <w:ilvl w:val="0"/>
          <w:numId w:val="34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7F2127B" w14:textId="77777777" w:rsidR="00A7643F" w:rsidRPr="00A7643F" w:rsidRDefault="00A7643F" w:rsidP="00AB1A9C">
      <w:pPr>
        <w:pStyle w:val="Akapitzlist2"/>
        <w:numPr>
          <w:ilvl w:val="0"/>
          <w:numId w:val="34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10 dni od dnia przekazania informacji o czynności zamawiającego stanowiącej podstawę jego wniesienia, jeżeli informacja została przekazana w sposób inny niż określony w lit. a.</w:t>
      </w:r>
    </w:p>
    <w:p w14:paraId="7CBBE6FA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wobec treści ogłoszenia wszczynającego postępowanie o udzielenie zamówienia lub konkurs lub wobec treści dokumentów zamówienia wnosi się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terminie 5 dni od dnia zamieszczenia ogłoszenia w Biuletynie Zamówień Publicznych lub dokumentów zamówienia na stronie internetowej.</w:t>
      </w:r>
    </w:p>
    <w:p w14:paraId="4F98ED0C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 przypadkach innych niż określone w pkt 1 i 2 wnosi się w terminie 5 dni od dnia, w którym powzięto lub przy zachowaniu należytej staranności można było powziąć wiadomość o okolicznościach stanowiących podstawę jego wniesienia, </w:t>
      </w:r>
      <w:r w:rsidR="00276D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w przypadku zamówień, których wartość jest mniejsza niż progi unijne.</w:t>
      </w:r>
    </w:p>
    <w:p w14:paraId="38CAB250" w14:textId="77777777" w:rsidR="00A7643F" w:rsidRP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 terminie:</w:t>
      </w:r>
    </w:p>
    <w:p w14:paraId="53276F71" w14:textId="77777777" w:rsidR="00A7643F" w:rsidRDefault="00A7643F" w:rsidP="00AB1A9C">
      <w:pPr>
        <w:pStyle w:val="Akapitzlist2"/>
        <w:numPr>
          <w:ilvl w:val="0"/>
          <w:numId w:val="35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lastRenderedPageBreak/>
        <w:t>15 dni od dnia zamieszczenia w Biuletynie Zamówień Publicznych ogłoszenia o wyniku postępowania</w:t>
      </w:r>
    </w:p>
    <w:p w14:paraId="2AEB2DB9" w14:textId="77777777" w:rsidR="00A7643F" w:rsidRPr="00A7643F" w:rsidRDefault="00A7643F" w:rsidP="00AB1A9C">
      <w:pPr>
        <w:pStyle w:val="Akapitzlist2"/>
        <w:numPr>
          <w:ilvl w:val="0"/>
          <w:numId w:val="35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miesiąca od dnia zawarcia umowy, jeżeli zamawiający:</w:t>
      </w:r>
    </w:p>
    <w:p w14:paraId="1B45ECB9" w14:textId="77777777" w:rsidR="00A7643F" w:rsidRDefault="00A7643F" w:rsidP="00AB1A9C">
      <w:pPr>
        <w:pStyle w:val="Akapitzlist2"/>
        <w:numPr>
          <w:ilvl w:val="0"/>
          <w:numId w:val="36"/>
        </w:numPr>
        <w:shd w:val="clear" w:color="auto" w:fill="FFFFFF"/>
        <w:spacing w:before="0" w:after="0" w:line="276" w:lineRule="auto"/>
        <w:ind w:left="184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nie zamieścił w Biuletynie Zamówień Publicznych ogłoszenia o wyniku postępowania albo</w:t>
      </w:r>
    </w:p>
    <w:p w14:paraId="649738DE" w14:textId="77777777" w:rsidR="00A7643F" w:rsidRPr="00A7643F" w:rsidRDefault="00A7643F" w:rsidP="00AB1A9C">
      <w:pPr>
        <w:pStyle w:val="Akapitzlist2"/>
        <w:numPr>
          <w:ilvl w:val="0"/>
          <w:numId w:val="36"/>
        </w:numPr>
        <w:shd w:val="clear" w:color="auto" w:fill="FFFFFF"/>
        <w:spacing w:before="0" w:after="0" w:line="276" w:lineRule="auto"/>
        <w:ind w:left="184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zamieścił w Biuletynie Zamówień Publicznych ogłoszenie o wyniku postępowania, które nie zawiera uzasadnienia udzielenia zamówienia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trybie negocjacji bez ogłoszenia albo zamówienia z wolnej ręki.</w:t>
      </w:r>
    </w:p>
    <w:p w14:paraId="186D7750" w14:textId="77777777" w:rsidR="00A7643F" w:rsidRPr="006727CD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Odwołanie zawiera:</w:t>
      </w:r>
    </w:p>
    <w:p w14:paraId="3A8709A9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imię i nazwisko albo nazwę, miejsce zamieszkania albo siedzibę, numer telefonu oraz adres poczty elektronicznej odwołującego oraz imię i nazwisko przedstawiciela (przedstawicieli);</w:t>
      </w:r>
    </w:p>
    <w:p w14:paraId="698A6AD0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nazwę i siedzibę zamawiającego, numer telefonu oraz adres poczty elektronicznej zamawiającego;</w:t>
      </w:r>
    </w:p>
    <w:p w14:paraId="7E30A645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B6796C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numer w Krajowym Rejestrze Sądowym, a w przypadku jego braku - numer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innym właściwym rejestrze, ewidencji lub NIP odwołującego niebędącego osobą fizyczną, który nie ma obowiązku wpisu we właściwym rejestrze lub ewidencji, jeżeli jest on obowiązany do jego posiadania;</w:t>
      </w:r>
    </w:p>
    <w:p w14:paraId="401152D9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określenie przedmiotu zamówienia;</w:t>
      </w:r>
    </w:p>
    <w:p w14:paraId="73A42BE4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numeru ogłoszenia w przypadku zamieszczenia w Biuletynie Zamówień Publicznych albo publikacji w Dzienniku Urzędowym Unii Europejskiej;</w:t>
      </w:r>
    </w:p>
    <w:p w14:paraId="7C34BA98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czynności lub zaniechania czynności zamawiającego, której zarzuca się niezgodność z przepisami ustawy, lub wskazanie zaniechania przeprowadzenia postępowania o udzielenie zamówienia lub zorganizowania konkursu na podstawie ustawy;</w:t>
      </w:r>
    </w:p>
    <w:p w14:paraId="0DE7414C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zwięzłe przedstawienie zarzutów;</w:t>
      </w:r>
    </w:p>
    <w:p w14:paraId="7BC0BF9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żądanie co do sposobu rozstrzygnięcia odwołania;</w:t>
      </w:r>
    </w:p>
    <w:p w14:paraId="2C842DC0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okoliczności faktycznych i prawnych uzasadniających wniesienie odwołania oraz dowodów na poparcie przytoczonych okoliczności;</w:t>
      </w:r>
    </w:p>
    <w:p w14:paraId="65DBE34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podpis odwołującego albo jego przedstawiciela lub przedstawicieli;</w:t>
      </w:r>
    </w:p>
    <w:p w14:paraId="3FAC2F42" w14:textId="77777777" w:rsidR="00A7643F" w:rsidRP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wykaz załączników.</w:t>
      </w:r>
    </w:p>
    <w:p w14:paraId="4B9DBD7C" w14:textId="77777777" w:rsidR="00A7643F" w:rsidRPr="00A7643F" w:rsidRDefault="00A7643F" w:rsidP="006727CD">
      <w:pPr>
        <w:shd w:val="clear" w:color="auto" w:fill="FFFFFF"/>
        <w:spacing w:line="276" w:lineRule="auto"/>
        <w:ind w:firstLine="357"/>
        <w:rPr>
          <w:color w:val="000000"/>
          <w:sz w:val="24"/>
          <w:szCs w:val="24"/>
        </w:rPr>
      </w:pPr>
      <w:r w:rsidRPr="00A7643F">
        <w:rPr>
          <w:color w:val="000000"/>
          <w:sz w:val="24"/>
          <w:szCs w:val="24"/>
        </w:rPr>
        <w:t>Do odwołania dołącza się:</w:t>
      </w:r>
    </w:p>
    <w:p w14:paraId="7D7B14F6" w14:textId="77777777" w:rsid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dowód uiszczenia wpisu od odwołania w wymaganej wysokości;</w:t>
      </w:r>
    </w:p>
    <w:p w14:paraId="75E0162D" w14:textId="77777777" w:rsid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7CD">
        <w:rPr>
          <w:rFonts w:ascii="Times New Roman" w:hAnsi="Times New Roman" w:cs="Times New Roman"/>
          <w:color w:val="000000"/>
          <w:sz w:val="24"/>
          <w:szCs w:val="24"/>
        </w:rPr>
        <w:t>dowód przekazania odpowiednio odwołania albo jego kopii zamawiającemu;</w:t>
      </w:r>
    </w:p>
    <w:p w14:paraId="30BFC372" w14:textId="77777777" w:rsidR="006727CD" w:rsidRP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7CD">
        <w:rPr>
          <w:rFonts w:ascii="Times New Roman" w:hAnsi="Times New Roman" w:cs="Times New Roman"/>
          <w:color w:val="000000"/>
          <w:sz w:val="24"/>
          <w:szCs w:val="24"/>
        </w:rPr>
        <w:t>dokument potwierdzający umocowanie do reprezentowania odwołującego.</w:t>
      </w:r>
    </w:p>
    <w:p w14:paraId="47B9B312" w14:textId="77777777" w:rsidR="00A7643F" w:rsidRPr="006727CD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727CD">
        <w:rPr>
          <w:rFonts w:ascii="Times New Roman" w:hAnsi="Times New Roman" w:cs="Times New Roman"/>
          <w:sz w:val="24"/>
          <w:szCs w:val="24"/>
        </w:rPr>
        <w:t xml:space="preserve">Na </w:t>
      </w:r>
      <w:r w:rsidRPr="006727CD">
        <w:rPr>
          <w:rFonts w:ascii="Times New Roman" w:hAnsi="Times New Roman" w:cs="Times New Roman"/>
          <w:color w:val="000000"/>
          <w:sz w:val="24"/>
          <w:szCs w:val="24"/>
        </w:rPr>
        <w:t>orzeczenie Izby stronom oraz uczestnikom postępowania odwoławczego przysługuje skarga do sądu. Skargę wnosi się do Sądu Okręgowego w Warszawie - sądu zamówień publicznych.</w:t>
      </w:r>
    </w:p>
    <w:p w14:paraId="3A179E65" w14:textId="77777777" w:rsidR="0035282C" w:rsidRDefault="0035282C">
      <w:pPr>
        <w:spacing w:line="276" w:lineRule="auto"/>
      </w:pPr>
    </w:p>
    <w:p w14:paraId="37244EE6" w14:textId="77777777" w:rsidR="008D1DCE" w:rsidRDefault="008D1DCE">
      <w:pPr>
        <w:spacing w:line="276" w:lineRule="auto"/>
      </w:pPr>
    </w:p>
    <w:p w14:paraId="06F3AEF7" w14:textId="77777777" w:rsidR="008D1DCE" w:rsidRPr="00807BB8" w:rsidRDefault="008D1DCE">
      <w:pPr>
        <w:spacing w:line="276" w:lineRule="auto"/>
      </w:pPr>
    </w:p>
    <w:p w14:paraId="4D8BF24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lastRenderedPageBreak/>
        <w:t>XX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>II. Klauzula informacyjna dotycząca przetwarzania danych osobowych</w:t>
      </w:r>
    </w:p>
    <w:p w14:paraId="0CDB5323" w14:textId="77777777" w:rsidR="0035282C" w:rsidRPr="00CE0BB2" w:rsidRDefault="00CE0BB2" w:rsidP="00AB1A9C">
      <w:pPr>
        <w:numPr>
          <w:ilvl w:val="0"/>
          <w:numId w:val="6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CE0BB2">
        <w:rPr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>
        <w:rPr>
          <w:sz w:val="24"/>
          <w:szCs w:val="24"/>
        </w:rPr>
        <w:t xml:space="preserve">nie danych) (Dz. Urz. UE L 119 </w:t>
      </w:r>
      <w:r w:rsidR="000F1912">
        <w:rPr>
          <w:sz w:val="24"/>
          <w:szCs w:val="24"/>
        </w:rPr>
        <w:br/>
      </w:r>
      <w:r w:rsidRPr="00CE0BB2">
        <w:rPr>
          <w:sz w:val="24"/>
          <w:szCs w:val="24"/>
        </w:rPr>
        <w:t xml:space="preserve">z 04.05.2016, str. 1), dalej </w:t>
      </w:r>
      <w:r w:rsidRPr="00CE0BB2">
        <w:rPr>
          <w:i/>
          <w:iCs/>
          <w:sz w:val="24"/>
          <w:szCs w:val="24"/>
        </w:rPr>
        <w:t xml:space="preserve">„RODO”, </w:t>
      </w:r>
      <w:r w:rsidRPr="00CE0BB2">
        <w:rPr>
          <w:b/>
          <w:sz w:val="24"/>
          <w:szCs w:val="24"/>
        </w:rPr>
        <w:t>Zamawiający informuje, że</w:t>
      </w:r>
      <w:r w:rsidR="0035282C" w:rsidRPr="00CE0BB2">
        <w:rPr>
          <w:sz w:val="24"/>
          <w:szCs w:val="24"/>
        </w:rPr>
        <w:t xml:space="preserve">: </w:t>
      </w:r>
    </w:p>
    <w:p w14:paraId="55110D0D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Administratorem Danych Osobowych jest Zespół Szkolno-Przedszkolny z siedzibą w Ogrodzieńcu ul. Kościuszki 67 NIP 649223</w:t>
      </w:r>
      <w:r w:rsidR="003C36BD">
        <w:rPr>
          <w:sz w:val="24"/>
          <w:szCs w:val="24"/>
        </w:rPr>
        <w:t>8034 (dalej zwana  „Jednostką”)</w:t>
      </w:r>
      <w:r w:rsidR="003C36BD">
        <w:rPr>
          <w:sz w:val="24"/>
          <w:szCs w:val="24"/>
        </w:rPr>
        <w:br/>
      </w:r>
      <w:r w:rsidRPr="006727CD">
        <w:rPr>
          <w:sz w:val="24"/>
          <w:szCs w:val="24"/>
        </w:rPr>
        <w:t>w imieniu którego działa Dyrektor</w:t>
      </w:r>
      <w:r w:rsidR="000F1912">
        <w:rPr>
          <w:sz w:val="24"/>
          <w:szCs w:val="24"/>
        </w:rPr>
        <w:t xml:space="preserve"> Zespołu Szkolno-Przedszkolnego </w:t>
      </w:r>
      <w:r w:rsidR="000F1912">
        <w:rPr>
          <w:sz w:val="24"/>
          <w:szCs w:val="24"/>
        </w:rPr>
        <w:br/>
      </w:r>
      <w:r w:rsidRPr="006727CD">
        <w:rPr>
          <w:sz w:val="24"/>
          <w:szCs w:val="24"/>
        </w:rPr>
        <w:t>w Ogrodzieńcu;</w:t>
      </w:r>
    </w:p>
    <w:p w14:paraId="0A2E936D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w Jednostce funkcjonuje adres e-mail: sp1@ogrodzieniec.pl lub  adres siedziby Zespołu Szkolno-Przedszkolnego,  udostępniony osobom, których dane osobowe są przetwarzane przez Jednostkę. Inspektorem Ochrony Danych Osobowych jest Pani Angelika Nitecka, z którą można się skontaktować pod adresem </w:t>
      </w:r>
      <w:r w:rsidRPr="006727CD">
        <w:rPr>
          <w:sz w:val="24"/>
          <w:szCs w:val="24"/>
        </w:rPr>
        <w:br/>
      </w:r>
      <w:hyperlink r:id="rId17" w:history="1">
        <w:r w:rsidRPr="00CE0BB2">
          <w:rPr>
            <w:color w:val="0070C0"/>
            <w:sz w:val="24"/>
            <w:szCs w:val="24"/>
            <w:u w:val="single"/>
          </w:rPr>
          <w:t>niteckaangelika@gmail.com</w:t>
        </w:r>
      </w:hyperlink>
      <w:r w:rsidRPr="006727CD">
        <w:rPr>
          <w:sz w:val="24"/>
          <w:szCs w:val="24"/>
        </w:rPr>
        <w:t>;</w:t>
      </w:r>
    </w:p>
    <w:p w14:paraId="37DA7F0F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dane osobowe będą przetwarzane w celu:   </w:t>
      </w:r>
    </w:p>
    <w:p w14:paraId="544940B5" w14:textId="77777777" w:rsidR="0035282C" w:rsidRPr="006727CD" w:rsidRDefault="0035282C" w:rsidP="00AB1A9C">
      <w:pPr>
        <w:numPr>
          <w:ilvl w:val="0"/>
          <w:numId w:val="11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przeprowadzenia postępowania o udzielenie Zamówienia;                   </w:t>
      </w:r>
    </w:p>
    <w:p w14:paraId="19444CED" w14:textId="77777777" w:rsidR="0035282C" w:rsidRPr="006727CD" w:rsidRDefault="0035282C" w:rsidP="00AB1A9C">
      <w:pPr>
        <w:numPr>
          <w:ilvl w:val="0"/>
          <w:numId w:val="11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wyłonienia wykonawcy oraz udzielenia Zamówienia poprzez zawarcie Umowy; </w:t>
      </w:r>
    </w:p>
    <w:p w14:paraId="6C47EC86" w14:textId="77777777" w:rsidR="0035282C" w:rsidRPr="006727CD" w:rsidRDefault="0035282C" w:rsidP="00AB1A9C">
      <w:pPr>
        <w:numPr>
          <w:ilvl w:val="0"/>
          <w:numId w:val="11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przechowywania dokumentacji postępowania o udzielenie Zamówienia na wypadek kontroli prowadzonej przez uprawnione organy i podmioty;  </w:t>
      </w:r>
    </w:p>
    <w:p w14:paraId="1E49B503" w14:textId="77777777" w:rsidR="0035282C" w:rsidRPr="006727CD" w:rsidRDefault="0035282C" w:rsidP="00AB1A9C">
      <w:pPr>
        <w:numPr>
          <w:ilvl w:val="0"/>
          <w:numId w:val="11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 przekazania dokumentacji postępowania o udzielenie Zamówienia do archiwum, a następnie jej zbrakowania (trwałego usunięcia i zniszczenia);   </w:t>
      </w:r>
    </w:p>
    <w:p w14:paraId="0CB1EFF6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podstawą prawną przetwarzania danych osobowych  jest art. 6 ust. 1 lit. c RODO, przy czym za prawnie uzasadniony interes Zamawiającego wskazuje się konieczność przeprowadzenia postępowania o udzielenie Zamówienia;</w:t>
      </w:r>
    </w:p>
    <w:p w14:paraId="214F68DE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dane osobowe będą udostępniane innym odbiorcom, jeżeli przepisy szczególne tak stanowią;</w:t>
      </w:r>
    </w:p>
    <w:p w14:paraId="7E76BE79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dane osobowe mogą być przekazane do państwa nienależącego do Europejskiego Obszaru Gospodarczego (państwa trzeciego) lub organizacji międzynarodowej </w:t>
      </w:r>
      <w:r w:rsidR="004E099F">
        <w:rPr>
          <w:sz w:val="24"/>
          <w:szCs w:val="24"/>
        </w:rPr>
        <w:br/>
      </w:r>
      <w:r w:rsidRPr="006727CD">
        <w:rPr>
          <w:sz w:val="24"/>
          <w:szCs w:val="24"/>
        </w:rPr>
        <w:t>w rozumieniu RODO, w ramach powierzenia przetwarzania danych osobowych lub udostępnienia na mocy przepisów prawa, przy czym, zawsze przy spełnieniu jednego z warunków:</w:t>
      </w:r>
    </w:p>
    <w:p w14:paraId="2C762025" w14:textId="77777777" w:rsidR="0035282C" w:rsidRPr="006727CD" w:rsidRDefault="0035282C" w:rsidP="00AB1A9C">
      <w:pPr>
        <w:numPr>
          <w:ilvl w:val="0"/>
          <w:numId w:val="12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Unia Europejska stwierdziła, że to państwo trzecie lub organizacja międzynarodowa zapewnia odpowiedni stopień ochrony danych osobowych, zgodnie z art. 45 RODO,</w:t>
      </w:r>
    </w:p>
    <w:p w14:paraId="4ABBEC67" w14:textId="77777777" w:rsidR="0035282C" w:rsidRPr="006727CD" w:rsidRDefault="0035282C" w:rsidP="00AB1A9C">
      <w:pPr>
        <w:numPr>
          <w:ilvl w:val="0"/>
          <w:numId w:val="12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266917C4" w14:textId="77777777" w:rsidR="0035282C" w:rsidRPr="006727CD" w:rsidRDefault="0035282C" w:rsidP="00AB1A9C">
      <w:pPr>
        <w:numPr>
          <w:ilvl w:val="0"/>
          <w:numId w:val="12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zachodzi przypadek, o którym mowa w art. 49 ust. 1 akapit drugi RODO, przy czym dane te zostaną wówczas w sposób odpowiedni zabezpieczone, </w:t>
      </w:r>
      <w:r w:rsidRPr="006727CD">
        <w:rPr>
          <w:sz w:val="24"/>
          <w:szCs w:val="24"/>
        </w:rPr>
        <w:br/>
        <w:t>a Wykonawca ma prawo do uzyskania dostępu do kopii tych zabezpieczeń pod wskazanym w pkt 2 powyżej adresem e-mail.</w:t>
      </w:r>
    </w:p>
    <w:p w14:paraId="28C186B5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lastRenderedPageBreak/>
        <w:t>dane osobowe będą przechowywane zgodnie z przepisami prawa w okresie przeprowadzenia postępowania o udzielenie Zamówienia, realizacji Umowy oraz przez okres, w którym Jednostka będzie realizował cele wynikające z prawnie uzasadnionych interesów Administratora danych, które są związane przedmiotowo z Umową lub obowiązkami wynikającymi z przepisów prawa powszechnie obowiązującego;</w:t>
      </w:r>
    </w:p>
    <w:p w14:paraId="235992B1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E5D47F9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ma Pani/Pan prawo do wniesienia skargi do organu nadzorczego, tzn. Prezesa Urzędu Ochrony Danych Osobowych;</w:t>
      </w:r>
    </w:p>
    <w:p w14:paraId="1B9EF3BA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podanie danych osobowych jest dobrowolne, niemniej jednak bez ich podania nie jest możliwe dopuszczenie do udziału w postępowaniu o udzielenie Zamówienia;</w:t>
      </w:r>
    </w:p>
    <w:p w14:paraId="3BF8D8FF" w14:textId="77777777" w:rsidR="0035282C" w:rsidRPr="006727CD" w:rsidRDefault="0035282C" w:rsidP="00AB1A9C">
      <w:pPr>
        <w:numPr>
          <w:ilvl w:val="0"/>
          <w:numId w:val="9"/>
        </w:numPr>
        <w:suppressAutoHyphens/>
        <w:spacing w:line="276" w:lineRule="auto"/>
        <w:ind w:left="1071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Jednostka nie będzie przeprowadzać zautomatyzowanego podejmowania decyzji, </w:t>
      </w:r>
      <w:r w:rsidR="000F1912">
        <w:rPr>
          <w:sz w:val="24"/>
          <w:szCs w:val="24"/>
        </w:rPr>
        <w:br/>
      </w:r>
      <w:r w:rsidRPr="006727CD">
        <w:rPr>
          <w:sz w:val="24"/>
          <w:szCs w:val="24"/>
        </w:rPr>
        <w:t>w tym profilowania na podstawie podanych danych osobowych.</w:t>
      </w:r>
    </w:p>
    <w:p w14:paraId="54A991D7" w14:textId="77777777" w:rsidR="0035282C" w:rsidRPr="006727CD" w:rsidRDefault="0035282C" w:rsidP="00AB1A9C">
      <w:pPr>
        <w:numPr>
          <w:ilvl w:val="0"/>
          <w:numId w:val="6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Wykonawca zobowiązuje się poinformować w imieniu Zamawiającego wszystkie osoby fizyczne kierowane do realizacji Zamówienia , a których dane osobowe zawarte są </w:t>
      </w:r>
      <w:r w:rsidRPr="006727CD">
        <w:rPr>
          <w:sz w:val="24"/>
          <w:szCs w:val="24"/>
        </w:rPr>
        <w:br/>
        <w:t xml:space="preserve">w składanej ofercie lub jakimkolwiek załączniku lub dokumencie składanym </w:t>
      </w:r>
      <w:r w:rsidRPr="006727CD">
        <w:rPr>
          <w:sz w:val="24"/>
          <w:szCs w:val="24"/>
        </w:rPr>
        <w:br/>
        <w:t>w postępowaniu o udzielenie Zamówienia, o:</w:t>
      </w:r>
    </w:p>
    <w:p w14:paraId="084CD1D5" w14:textId="77777777" w:rsidR="0035282C" w:rsidRPr="006727CD" w:rsidRDefault="0035282C" w:rsidP="00AB1A9C">
      <w:pPr>
        <w:numPr>
          <w:ilvl w:val="0"/>
          <w:numId w:val="10"/>
        </w:numPr>
        <w:suppressAutoHyphens/>
        <w:spacing w:line="276" w:lineRule="auto"/>
        <w:ind w:left="1071" w:hanging="357"/>
        <w:rPr>
          <w:sz w:val="24"/>
          <w:szCs w:val="24"/>
        </w:rPr>
      </w:pPr>
      <w:r w:rsidRPr="006727CD">
        <w:rPr>
          <w:sz w:val="24"/>
          <w:szCs w:val="24"/>
        </w:rPr>
        <w:t>fakcie przekazania danych osobowych Zamawiającemu;</w:t>
      </w:r>
    </w:p>
    <w:p w14:paraId="061A7B00" w14:textId="77777777" w:rsidR="0035282C" w:rsidRPr="006727CD" w:rsidRDefault="0035282C" w:rsidP="00AB1A9C">
      <w:pPr>
        <w:numPr>
          <w:ilvl w:val="0"/>
          <w:numId w:val="10"/>
        </w:numPr>
        <w:suppressAutoHyphens/>
        <w:spacing w:line="276" w:lineRule="auto"/>
        <w:ind w:left="1071" w:hanging="357"/>
        <w:rPr>
          <w:sz w:val="24"/>
          <w:szCs w:val="24"/>
        </w:rPr>
      </w:pPr>
      <w:r w:rsidRPr="006727CD">
        <w:rPr>
          <w:sz w:val="24"/>
          <w:szCs w:val="24"/>
        </w:rPr>
        <w:t>przetwarzaniu danych osobowych przez Zamawiającego</w:t>
      </w:r>
    </w:p>
    <w:p w14:paraId="40ED5F54" w14:textId="77777777" w:rsidR="0035282C" w:rsidRPr="006727CD" w:rsidRDefault="0035282C">
      <w:pPr>
        <w:spacing w:line="276" w:lineRule="auto"/>
        <w:ind w:left="357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na mocy art. 14 RODO, Wykonawca zobowiązuje się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6D6EF96C" w14:textId="77777777" w:rsidR="0035282C" w:rsidRPr="00807BB8" w:rsidRDefault="0035282C">
      <w:pPr>
        <w:spacing w:line="276" w:lineRule="auto"/>
        <w:jc w:val="both"/>
      </w:pPr>
    </w:p>
    <w:p w14:paraId="55639141" w14:textId="77777777" w:rsidR="0035282C" w:rsidRPr="00807BB8" w:rsidRDefault="00934E99">
      <w:pPr>
        <w:spacing w:after="120" w:line="276" w:lineRule="auto"/>
        <w:jc w:val="center"/>
      </w:pPr>
      <w:r>
        <w:rPr>
          <w:b/>
          <w:sz w:val="26"/>
          <w:szCs w:val="26"/>
        </w:rPr>
        <w:t>XX</w:t>
      </w:r>
      <w:r w:rsidR="0035282C" w:rsidRPr="00807BB8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>V</w:t>
      </w:r>
      <w:r w:rsidR="0035282C" w:rsidRPr="00807BB8">
        <w:rPr>
          <w:b/>
          <w:sz w:val="26"/>
          <w:szCs w:val="26"/>
        </w:rPr>
        <w:t>. Załączniki do SWZ</w:t>
      </w:r>
    </w:p>
    <w:p w14:paraId="67C84F8A" w14:textId="77777777" w:rsidR="0035282C" w:rsidRPr="006727CD" w:rsidRDefault="0035282C">
      <w:pPr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Integralną częścią niniejszej SWZ stanowią następujące załączniki: </w:t>
      </w:r>
    </w:p>
    <w:p w14:paraId="0AA054AD" w14:textId="77777777" w:rsidR="0035282C" w:rsidRPr="006727CD" w:rsidRDefault="0035282C" w:rsidP="00AB1A9C">
      <w:pPr>
        <w:numPr>
          <w:ilvl w:val="0"/>
          <w:numId w:val="4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Projektowane postanowienia umowy w sprawie zamówienia publicznego – Załącznik nr 1; </w:t>
      </w:r>
    </w:p>
    <w:p w14:paraId="43DD27C5" w14:textId="77777777" w:rsidR="0035282C" w:rsidRPr="006727CD" w:rsidRDefault="0035282C" w:rsidP="00AB1A9C">
      <w:pPr>
        <w:numPr>
          <w:ilvl w:val="0"/>
          <w:numId w:val="4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Formularz Ofertowy – Załącznik nr 2; </w:t>
      </w:r>
    </w:p>
    <w:p w14:paraId="164B8FE1" w14:textId="77777777" w:rsidR="0035282C" w:rsidRPr="006727CD" w:rsidRDefault="0035282C" w:rsidP="00AB1A9C">
      <w:pPr>
        <w:numPr>
          <w:ilvl w:val="0"/>
          <w:numId w:val="4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 xml:space="preserve">Oświadczenie o niepodleganiu wykluczeniu – Załącznik nr 3; </w:t>
      </w:r>
    </w:p>
    <w:p w14:paraId="6BDB6003" w14:textId="77777777" w:rsidR="0035282C" w:rsidRPr="006727CD" w:rsidRDefault="0035282C" w:rsidP="00AB1A9C">
      <w:pPr>
        <w:numPr>
          <w:ilvl w:val="0"/>
          <w:numId w:val="4"/>
        </w:numPr>
        <w:suppressAutoHyphens/>
        <w:spacing w:line="276" w:lineRule="auto"/>
        <w:jc w:val="both"/>
        <w:rPr>
          <w:sz w:val="24"/>
          <w:szCs w:val="24"/>
        </w:rPr>
      </w:pPr>
      <w:r w:rsidRPr="006727CD">
        <w:rPr>
          <w:sz w:val="24"/>
          <w:szCs w:val="24"/>
        </w:rPr>
        <w:t>Formularz asortymentowo-cenowy – Załącznik nr 4.</w:t>
      </w:r>
    </w:p>
    <w:p w14:paraId="59FF328C" w14:textId="77777777" w:rsidR="0035282C" w:rsidRPr="00807BB8" w:rsidRDefault="0035282C">
      <w:pPr>
        <w:spacing w:line="276" w:lineRule="auto"/>
        <w:jc w:val="both"/>
      </w:pPr>
    </w:p>
    <w:sectPr w:rsidR="0035282C" w:rsidRPr="00807BB8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69CE2" w14:textId="77777777" w:rsidR="0081051E" w:rsidRDefault="0081051E">
      <w:r>
        <w:separator/>
      </w:r>
    </w:p>
  </w:endnote>
  <w:endnote w:type="continuationSeparator" w:id="0">
    <w:p w14:paraId="7F8382C9" w14:textId="77777777" w:rsidR="0081051E" w:rsidRDefault="0081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5D3F" w14:textId="77777777" w:rsidR="0035282C" w:rsidRPr="005520CB" w:rsidRDefault="005520CB" w:rsidP="005520CB">
    <w:pPr>
      <w:pStyle w:val="Stopka"/>
      <w:rPr>
        <w:b/>
        <w:bdr w:val="single" w:sz="4" w:space="0" w:color="000000"/>
      </w:rPr>
    </w:pPr>
    <w:r w:rsidRPr="005520CB">
      <w:rPr>
        <w:bdr w:val="single" w:sz="4" w:space="0" w:color="000000"/>
      </w:rPr>
      <w:t xml:space="preserve">                           </w:t>
    </w:r>
    <w:r w:rsidR="00265039">
      <w:rPr>
        <w:bdr w:val="single" w:sz="4" w:space="0" w:color="000000"/>
      </w:rPr>
      <w:t xml:space="preserve">                         </w:t>
    </w:r>
    <w:r w:rsidRPr="005520CB">
      <w:rPr>
        <w:bdr w:val="single" w:sz="4" w:space="0" w:color="000000"/>
      </w:rPr>
      <w:t xml:space="preserve">   </w:t>
    </w:r>
    <w:r w:rsidR="00265039">
      <w:rPr>
        <w:bdr w:val="single" w:sz="4" w:space="0" w:color="000000"/>
      </w:rPr>
      <w:t xml:space="preserve">  </w:t>
    </w:r>
    <w:r w:rsidRPr="005520CB">
      <w:rPr>
        <w:bdr w:val="single" w:sz="4" w:space="0" w:color="000000"/>
      </w:rPr>
      <w:t xml:space="preserve"> Specyfikacja Warunków Zamówienia (SWZ</w:t>
    </w:r>
    <w:r w:rsidR="000F1912">
      <w:rPr>
        <w:bdr w:val="single" w:sz="4" w:space="0" w:color="000000"/>
      </w:rPr>
      <w:t xml:space="preserve">)                 </w:t>
    </w:r>
    <w:r w:rsidR="00265039">
      <w:rPr>
        <w:bdr w:val="single" w:sz="4" w:space="0" w:color="000000"/>
      </w:rPr>
      <w:t xml:space="preserve">   </w:t>
    </w:r>
    <w:r w:rsidR="00026941">
      <w:rPr>
        <w:bdr w:val="single" w:sz="4" w:space="0" w:color="000000"/>
      </w:rPr>
      <w:t xml:space="preserve">   </w:t>
    </w:r>
    <w:r w:rsidRPr="005520CB">
      <w:rPr>
        <w:bdr w:val="single" w:sz="4" w:space="0" w:color="000000"/>
      </w:rPr>
      <w:t xml:space="preserve">    Strona </w:t>
    </w:r>
    <w:r w:rsidRPr="005520CB">
      <w:rPr>
        <w:b/>
        <w:bdr w:val="single" w:sz="4" w:space="0" w:color="000000"/>
      </w:rPr>
      <w:fldChar w:fldCharType="begin"/>
    </w:r>
    <w:r w:rsidRPr="005520CB">
      <w:rPr>
        <w:b/>
        <w:bdr w:val="single" w:sz="4" w:space="0" w:color="000000"/>
      </w:rPr>
      <w:instrText>PAGE</w:instrText>
    </w:r>
    <w:r w:rsidRPr="005520CB">
      <w:rPr>
        <w:b/>
        <w:bdr w:val="single" w:sz="4" w:space="0" w:color="000000"/>
      </w:rPr>
      <w:fldChar w:fldCharType="separate"/>
    </w:r>
    <w:r w:rsidR="00DD244E">
      <w:rPr>
        <w:b/>
        <w:noProof/>
        <w:bdr w:val="single" w:sz="4" w:space="0" w:color="000000"/>
      </w:rPr>
      <w:t>18</w:t>
    </w:r>
    <w:r w:rsidRPr="005520CB">
      <w:rPr>
        <w:b/>
        <w:bdr w:val="single" w:sz="4" w:space="0" w:color="000000"/>
      </w:rPr>
      <w:fldChar w:fldCharType="end"/>
    </w:r>
    <w:r w:rsidRPr="005520CB">
      <w:rPr>
        <w:bdr w:val="single" w:sz="4" w:space="0" w:color="000000"/>
      </w:rPr>
      <w:t xml:space="preserve"> z </w:t>
    </w:r>
    <w:r w:rsidRPr="005520CB">
      <w:rPr>
        <w:b/>
        <w:bdr w:val="single" w:sz="4" w:space="0" w:color="000000"/>
      </w:rPr>
      <w:fldChar w:fldCharType="begin"/>
    </w:r>
    <w:r w:rsidRPr="005520CB">
      <w:rPr>
        <w:b/>
        <w:bdr w:val="single" w:sz="4" w:space="0" w:color="000000"/>
      </w:rPr>
      <w:instrText>NUMPAGES</w:instrText>
    </w:r>
    <w:r w:rsidRPr="005520CB">
      <w:rPr>
        <w:b/>
        <w:bdr w:val="single" w:sz="4" w:space="0" w:color="000000"/>
      </w:rPr>
      <w:fldChar w:fldCharType="separate"/>
    </w:r>
    <w:r w:rsidR="00DD244E">
      <w:rPr>
        <w:b/>
        <w:noProof/>
        <w:bdr w:val="single" w:sz="4" w:space="0" w:color="000000"/>
      </w:rPr>
      <w:t>18</w:t>
    </w:r>
    <w:r w:rsidRPr="005520CB">
      <w:rPr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34F48" w14:textId="77777777" w:rsidR="0081051E" w:rsidRDefault="0081051E">
      <w:r>
        <w:separator/>
      </w:r>
    </w:p>
  </w:footnote>
  <w:footnote w:type="continuationSeparator" w:id="0">
    <w:p w14:paraId="21337816" w14:textId="77777777" w:rsidR="0081051E" w:rsidRDefault="0081051E">
      <w:r>
        <w:continuationSeparator/>
      </w:r>
    </w:p>
  </w:footnote>
  <w:footnote w:id="1">
    <w:p w14:paraId="3C7805DF" w14:textId="77777777" w:rsidR="0035282C" w:rsidRDefault="0035282C">
      <w:r>
        <w:rPr>
          <w:rFonts w:ascii="Liberation Serif" w:hAnsi="Liberation Serif"/>
        </w:rPr>
        <w:footnoteRef/>
      </w:r>
      <w:r>
        <w:t xml:space="preserve"> t.j. wyrażonego przy użyciu wyrazów, cyfr lub innych znaków pisarskich, które można odczytać i powielić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4EF1" w14:textId="77777777" w:rsidR="0035282C" w:rsidRPr="00AD4C58" w:rsidRDefault="0035282C">
    <w:pPr>
      <w:jc w:val="center"/>
      <w:rPr>
        <w:sz w:val="18"/>
      </w:rPr>
    </w:pPr>
    <w:r w:rsidRPr="00AD4C58">
      <w:rPr>
        <w:i/>
        <w:iCs/>
        <w:sz w:val="18"/>
      </w:rPr>
      <w:t>Dostawa artykułów żywnościowych – 6 części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788" w:hanging="360"/>
      </w:p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4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Calibr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eastAsia="Calibr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eastAsia="Calibr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eastAsia="Calibri" w:hAnsi="Times New Roman" w:cs="Times New Roman" w:hint="default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17" w15:restartNumberingAfterBreak="0">
    <w:nsid w:val="00000013"/>
    <w:multiLevelType w:val="singleLevel"/>
    <w:tmpl w:val="66D4422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18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</w:abstractNum>
  <w:abstractNum w:abstractNumId="20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</w:abstractNum>
  <w:abstractNum w:abstractNumId="22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3" w15:restartNumberingAfterBreak="0">
    <w:nsid w:val="00000019"/>
    <w:multiLevelType w:val="singleLevel"/>
    <w:tmpl w:val="6D26BFB4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</w:abstractNum>
  <w:abstractNum w:abstractNumId="26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8" w15:restartNumberingAfterBreak="0">
    <w:nsid w:val="0000001E"/>
    <w:multiLevelType w:val="single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22"/>
    <w:multiLevelType w:val="multilevel"/>
    <w:tmpl w:val="F93C10D4"/>
    <w:name w:val="WW8Num34"/>
    <w:lvl w:ilvl="0">
      <w:start w:val="23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30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06F05F26"/>
    <w:multiLevelType w:val="hybridMultilevel"/>
    <w:tmpl w:val="EB688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0EA33C94"/>
    <w:multiLevelType w:val="hybridMultilevel"/>
    <w:tmpl w:val="738E7C6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2D25277D"/>
    <w:multiLevelType w:val="hybridMultilevel"/>
    <w:tmpl w:val="37EE1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56637FF"/>
    <w:multiLevelType w:val="hybridMultilevel"/>
    <w:tmpl w:val="F064E8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46544B21"/>
    <w:multiLevelType w:val="hybridMultilevel"/>
    <w:tmpl w:val="ED3CD4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7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03113B"/>
    <w:multiLevelType w:val="hybridMultilevel"/>
    <w:tmpl w:val="7DA82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F139FE"/>
    <w:multiLevelType w:val="hybridMultilevel"/>
    <w:tmpl w:val="F0404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C655D0"/>
    <w:multiLevelType w:val="hybridMultilevel"/>
    <w:tmpl w:val="B19A05A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1" w15:restartNumberingAfterBreak="0">
    <w:nsid w:val="6B7B27D7"/>
    <w:multiLevelType w:val="hybridMultilevel"/>
    <w:tmpl w:val="4A8C5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606B7"/>
    <w:multiLevelType w:val="singleLevel"/>
    <w:tmpl w:val="4B1026A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</w:abstractNum>
  <w:abstractNum w:abstractNumId="43" w15:restartNumberingAfterBreak="0">
    <w:nsid w:val="7033294C"/>
    <w:multiLevelType w:val="hybridMultilevel"/>
    <w:tmpl w:val="07E09D9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717F59E6"/>
    <w:multiLevelType w:val="hybridMultilevel"/>
    <w:tmpl w:val="13A88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E0E210D"/>
    <w:multiLevelType w:val="hybridMultilevel"/>
    <w:tmpl w:val="6052B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724262">
    <w:abstractNumId w:val="0"/>
  </w:num>
  <w:num w:numId="2" w16cid:durableId="166142181">
    <w:abstractNumId w:val="1"/>
  </w:num>
  <w:num w:numId="3" w16cid:durableId="680936984">
    <w:abstractNumId w:val="2"/>
  </w:num>
  <w:num w:numId="4" w16cid:durableId="142619760">
    <w:abstractNumId w:val="3"/>
  </w:num>
  <w:num w:numId="5" w16cid:durableId="1815172181">
    <w:abstractNumId w:val="4"/>
  </w:num>
  <w:num w:numId="6" w16cid:durableId="1043363319">
    <w:abstractNumId w:val="5"/>
  </w:num>
  <w:num w:numId="7" w16cid:durableId="1867330253">
    <w:abstractNumId w:val="6"/>
  </w:num>
  <w:num w:numId="8" w16cid:durableId="449589784">
    <w:abstractNumId w:val="7"/>
  </w:num>
  <w:num w:numId="9" w16cid:durableId="1340281030">
    <w:abstractNumId w:val="8"/>
  </w:num>
  <w:num w:numId="10" w16cid:durableId="1200629716">
    <w:abstractNumId w:val="9"/>
  </w:num>
  <w:num w:numId="11" w16cid:durableId="1780947704">
    <w:abstractNumId w:val="10"/>
  </w:num>
  <w:num w:numId="12" w16cid:durableId="120803439">
    <w:abstractNumId w:val="11"/>
  </w:num>
  <w:num w:numId="13" w16cid:durableId="1547906471">
    <w:abstractNumId w:val="12"/>
  </w:num>
  <w:num w:numId="14" w16cid:durableId="2001498296">
    <w:abstractNumId w:val="13"/>
  </w:num>
  <w:num w:numId="15" w16cid:durableId="1397781658">
    <w:abstractNumId w:val="16"/>
  </w:num>
  <w:num w:numId="16" w16cid:durableId="1032026684">
    <w:abstractNumId w:val="17"/>
  </w:num>
  <w:num w:numId="17" w16cid:durableId="549461351">
    <w:abstractNumId w:val="18"/>
  </w:num>
  <w:num w:numId="18" w16cid:durableId="1308240144">
    <w:abstractNumId w:val="19"/>
  </w:num>
  <w:num w:numId="19" w16cid:durableId="2043166727">
    <w:abstractNumId w:val="20"/>
  </w:num>
  <w:num w:numId="20" w16cid:durableId="577635737">
    <w:abstractNumId w:val="22"/>
  </w:num>
  <w:num w:numId="21" w16cid:durableId="588851688">
    <w:abstractNumId w:val="24"/>
  </w:num>
  <w:num w:numId="22" w16cid:durableId="979726577">
    <w:abstractNumId w:val="25"/>
  </w:num>
  <w:num w:numId="23" w16cid:durableId="1985041665">
    <w:abstractNumId w:val="27"/>
  </w:num>
  <w:num w:numId="24" w16cid:durableId="73553528">
    <w:abstractNumId w:val="28"/>
  </w:num>
  <w:num w:numId="25" w16cid:durableId="74666282">
    <w:abstractNumId w:val="36"/>
  </w:num>
  <w:num w:numId="26" w16cid:durableId="1245527659">
    <w:abstractNumId w:val="32"/>
  </w:num>
  <w:num w:numId="27" w16cid:durableId="869491675">
    <w:abstractNumId w:val="30"/>
  </w:num>
  <w:num w:numId="28" w16cid:durableId="1637637429">
    <w:abstractNumId w:val="37"/>
  </w:num>
  <w:num w:numId="29" w16cid:durableId="663557029">
    <w:abstractNumId w:val="45"/>
  </w:num>
  <w:num w:numId="30" w16cid:durableId="2075736110">
    <w:abstractNumId w:val="34"/>
  </w:num>
  <w:num w:numId="31" w16cid:durableId="422142666">
    <w:abstractNumId w:val="44"/>
  </w:num>
  <w:num w:numId="32" w16cid:durableId="790561485">
    <w:abstractNumId w:val="46"/>
  </w:num>
  <w:num w:numId="33" w16cid:durableId="1438450046">
    <w:abstractNumId w:val="38"/>
  </w:num>
  <w:num w:numId="34" w16cid:durableId="739526832">
    <w:abstractNumId w:val="35"/>
  </w:num>
  <w:num w:numId="35" w16cid:durableId="5063504">
    <w:abstractNumId w:val="43"/>
  </w:num>
  <w:num w:numId="36" w16cid:durableId="556480872">
    <w:abstractNumId w:val="40"/>
  </w:num>
  <w:num w:numId="37" w16cid:durableId="697852311">
    <w:abstractNumId w:val="33"/>
  </w:num>
  <w:num w:numId="38" w16cid:durableId="1421752743">
    <w:abstractNumId w:val="41"/>
  </w:num>
  <w:num w:numId="39" w16cid:durableId="1107888646">
    <w:abstractNumId w:val="31"/>
  </w:num>
  <w:num w:numId="40" w16cid:durableId="1767537303">
    <w:abstractNumId w:val="42"/>
  </w:num>
  <w:num w:numId="41" w16cid:durableId="270282687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8"/>
    <w:rsid w:val="00026941"/>
    <w:rsid w:val="00054ABC"/>
    <w:rsid w:val="00080961"/>
    <w:rsid w:val="00086FD7"/>
    <w:rsid w:val="000B62EB"/>
    <w:rsid w:val="000F1912"/>
    <w:rsid w:val="00150F87"/>
    <w:rsid w:val="00164723"/>
    <w:rsid w:val="00175771"/>
    <w:rsid w:val="0019150A"/>
    <w:rsid w:val="001E749D"/>
    <w:rsid w:val="0023091B"/>
    <w:rsid w:val="00265039"/>
    <w:rsid w:val="00276D96"/>
    <w:rsid w:val="00297621"/>
    <w:rsid w:val="00332D5B"/>
    <w:rsid w:val="0035282C"/>
    <w:rsid w:val="003C36BD"/>
    <w:rsid w:val="003D1E0E"/>
    <w:rsid w:val="00453201"/>
    <w:rsid w:val="00496866"/>
    <w:rsid w:val="004E099F"/>
    <w:rsid w:val="00502F7E"/>
    <w:rsid w:val="005520CB"/>
    <w:rsid w:val="005C593B"/>
    <w:rsid w:val="00637235"/>
    <w:rsid w:val="00661DF7"/>
    <w:rsid w:val="006725B8"/>
    <w:rsid w:val="006727CD"/>
    <w:rsid w:val="006A3936"/>
    <w:rsid w:val="006A6A1D"/>
    <w:rsid w:val="00713A0A"/>
    <w:rsid w:val="00807BB8"/>
    <w:rsid w:val="0081051E"/>
    <w:rsid w:val="008B65E7"/>
    <w:rsid w:val="008D1DCE"/>
    <w:rsid w:val="00901289"/>
    <w:rsid w:val="0090659A"/>
    <w:rsid w:val="00934E99"/>
    <w:rsid w:val="009429EC"/>
    <w:rsid w:val="00954F06"/>
    <w:rsid w:val="00970AE1"/>
    <w:rsid w:val="009F321F"/>
    <w:rsid w:val="00A762F0"/>
    <w:rsid w:val="00A7643F"/>
    <w:rsid w:val="00A82B8D"/>
    <w:rsid w:val="00AB1A9C"/>
    <w:rsid w:val="00AD4C58"/>
    <w:rsid w:val="00B11EAA"/>
    <w:rsid w:val="00B269B1"/>
    <w:rsid w:val="00B712F9"/>
    <w:rsid w:val="00B77E9A"/>
    <w:rsid w:val="00BA284D"/>
    <w:rsid w:val="00BE79BA"/>
    <w:rsid w:val="00CB4420"/>
    <w:rsid w:val="00CC0F2F"/>
    <w:rsid w:val="00CE0BB2"/>
    <w:rsid w:val="00CF4E8A"/>
    <w:rsid w:val="00D32CCA"/>
    <w:rsid w:val="00D36116"/>
    <w:rsid w:val="00DD244E"/>
    <w:rsid w:val="00E358A3"/>
    <w:rsid w:val="00E90B82"/>
    <w:rsid w:val="00EF6AD6"/>
    <w:rsid w:val="00F5283E"/>
    <w:rsid w:val="00F8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EA33D6"/>
  <w15:chartTrackingRefBased/>
  <w15:docId w15:val="{43084388-EE21-4D51-A2EC-93B832C2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12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link w:val="AkapitzlistZnak"/>
    <w:uiPriority w:val="99"/>
    <w:qFormat/>
    <w:rsid w:val="00807BB8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A7643F"/>
    <w:pPr>
      <w:spacing w:before="20" w:after="40" w:line="252" w:lineRule="auto"/>
      <w:ind w:left="720"/>
      <w:jc w:val="both"/>
    </w:pPr>
    <w:rPr>
      <w:rFonts w:ascii="Calibri" w:eastAsia="SimSun" w:hAnsi="Calibri" w:cs="Calibri"/>
      <w:lang w:eastAsia="en-US"/>
    </w:rPr>
  </w:style>
  <w:style w:type="paragraph" w:customStyle="1" w:styleId="Akapitzlist2">
    <w:name w:val="Akapit z listą2"/>
    <w:basedOn w:val="Normalny"/>
    <w:rsid w:val="00A7643F"/>
    <w:pPr>
      <w:spacing w:before="20" w:after="40" w:line="252" w:lineRule="auto"/>
      <w:ind w:left="720"/>
      <w:jc w:val="both"/>
    </w:pPr>
    <w:rPr>
      <w:rFonts w:ascii="Calibri" w:eastAsia="SimSu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372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2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0CB"/>
  </w:style>
  <w:style w:type="paragraph" w:styleId="Stopka">
    <w:name w:val="footer"/>
    <w:basedOn w:val="Normalny"/>
    <w:link w:val="StopkaZnak"/>
    <w:uiPriority w:val="99"/>
    <w:unhideWhenUsed/>
    <w:rsid w:val="005520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0CB"/>
  </w:style>
  <w:style w:type="character" w:styleId="Hipercze">
    <w:name w:val="Hyperlink"/>
    <w:uiPriority w:val="99"/>
    <w:unhideWhenUsed/>
    <w:rsid w:val="005520CB"/>
    <w:rPr>
      <w:color w:val="0563C1"/>
      <w:u w:val="single"/>
    </w:rPr>
  </w:style>
  <w:style w:type="character" w:customStyle="1" w:styleId="WW8Num28z3">
    <w:name w:val="WW8Num28z3"/>
    <w:rsid w:val="00D36116"/>
  </w:style>
  <w:style w:type="character" w:customStyle="1" w:styleId="AkapitzlistZnak">
    <w:name w:val="Akapit z listą Znak"/>
    <w:aliases w:val="Akapit z listą BS Znak,CW_Lista Znak,Colorful List Accent 1 Znak,Akapit z listą4 Znak,Akapit z listą1 Znak,Średnia siatka 1 — akcent 21 Znak,sw tekst Znak,Wypunktowanie Znak,Colorful List - Accent 11 Znak,Asia 2  Akapit z listą Znak"/>
    <w:link w:val="Akapitzlist"/>
    <w:uiPriority w:val="99"/>
    <w:qFormat/>
    <w:locked/>
    <w:rsid w:val="00164723"/>
    <w:rPr>
      <w:rFonts w:ascii="Calibri" w:eastAsia="SimSun" w:hAnsi="Calibri"/>
      <w:lang w:eastAsia="zh-CN"/>
    </w:rPr>
  </w:style>
  <w:style w:type="character" w:customStyle="1" w:styleId="Normalny4">
    <w:name w:val="Normalny4"/>
    <w:basedOn w:val="Domylnaczcionkaakapitu"/>
    <w:rsid w:val="00B77E9A"/>
  </w:style>
  <w:style w:type="character" w:styleId="Nierozpoznanawzmianka">
    <w:name w:val="Unresolved Mention"/>
    <w:basedOn w:val="Domylnaczcionkaakapitu"/>
    <w:uiPriority w:val="99"/>
    <w:semiHidden/>
    <w:unhideWhenUsed/>
    <w:rsid w:val="0090128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12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2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ogrodzieniec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p1@pl" TargetMode="External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hyperlink" Target="mailto:niteckaangelika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zamowieniapubliczne@ogrodzieniec.pl" TargetMode="External"/><Relationship Id="rId10" Type="http://schemas.openxmlformats.org/officeDocument/2006/relationships/hyperlink" Target="https://ezamowienia.gov.pl/mp-client/search/list/ocds-148610-a45ae776-bd4f-437c-b0a6-33a106607132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p.ogrodzieniec.pl/" TargetMode="External"/><Relationship Id="rId14" Type="http://schemas.openxmlformats.org/officeDocument/2006/relationships/hyperlink" Target="mailto:sp1@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6561</Words>
  <Characters>39371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45841</CharactersWithSpaces>
  <SharedDoc>false</SharedDoc>
  <HLinks>
    <vt:vector size="66" baseType="variant">
      <vt:variant>
        <vt:i4>1900585</vt:i4>
      </vt:variant>
      <vt:variant>
        <vt:i4>30</vt:i4>
      </vt:variant>
      <vt:variant>
        <vt:i4>0</vt:i4>
      </vt:variant>
      <vt:variant>
        <vt:i4>5</vt:i4>
      </vt:variant>
      <vt:variant>
        <vt:lpwstr>mailto:niteckaangelika@gmail.com</vt:lpwstr>
      </vt:variant>
      <vt:variant>
        <vt:lpwstr/>
      </vt:variant>
      <vt:variant>
        <vt:i4>8257580</vt:i4>
      </vt:variant>
      <vt:variant>
        <vt:i4>27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3342363</vt:i4>
      </vt:variant>
      <vt:variant>
        <vt:i4>24</vt:i4>
      </vt:variant>
      <vt:variant>
        <vt:i4>0</vt:i4>
      </vt:variant>
      <vt:variant>
        <vt:i4>5</vt:i4>
      </vt:variant>
      <vt:variant>
        <vt:lpwstr>mailto:zamowieniapubliczne@ogrodzieniec.pl</vt:lpwstr>
      </vt:variant>
      <vt:variant>
        <vt:lpwstr/>
      </vt:variant>
      <vt:variant>
        <vt:i4>5243002</vt:i4>
      </vt:variant>
      <vt:variant>
        <vt:i4>21</vt:i4>
      </vt:variant>
      <vt:variant>
        <vt:i4>0</vt:i4>
      </vt:variant>
      <vt:variant>
        <vt:i4>5</vt:i4>
      </vt:variant>
      <vt:variant>
        <vt:lpwstr>mailto:sp1@pl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4325383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4980767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https://ezamowienia.gov.pl/mp-client/search/list/ocds-148610-5b3857e4-1982-4400-b014-dab92435537d</vt:lpwstr>
      </vt:variant>
      <vt:variant>
        <vt:lpwstr/>
      </vt:variant>
      <vt:variant>
        <vt:i4>6357104</vt:i4>
      </vt:variant>
      <vt:variant>
        <vt:i4>6</vt:i4>
      </vt:variant>
      <vt:variant>
        <vt:i4>0</vt:i4>
      </vt:variant>
      <vt:variant>
        <vt:i4>5</vt:i4>
      </vt:variant>
      <vt:variant>
        <vt:lpwstr>https://www.sp.ogrodzieniec.pl/</vt:lpwstr>
      </vt:variant>
      <vt:variant>
        <vt:lpwstr/>
      </vt:variant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mailto:zamowieniapubliczne@ogrodzieniec.pl</vt:lpwstr>
      </vt:variant>
      <vt:variant>
        <vt:lpwstr/>
      </vt:variant>
      <vt:variant>
        <vt:i4>5243002</vt:i4>
      </vt:variant>
      <vt:variant>
        <vt:i4>0</vt:i4>
      </vt:variant>
      <vt:variant>
        <vt:i4>0</vt:i4>
      </vt:variant>
      <vt:variant>
        <vt:i4>5</vt:i4>
      </vt:variant>
      <vt:variant>
        <vt:lpwstr>mailto:sp1@pl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cp:lastModifiedBy>Radoslaw Cieplak</cp:lastModifiedBy>
  <cp:revision>7</cp:revision>
  <cp:lastPrinted>2023-08-31T11:16:00Z</cp:lastPrinted>
  <dcterms:created xsi:type="dcterms:W3CDTF">2026-01-19T20:50:00Z</dcterms:created>
  <dcterms:modified xsi:type="dcterms:W3CDTF">2026-01-20T17:18:00Z</dcterms:modified>
</cp:coreProperties>
</file>